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9C73B" w14:textId="77777777" w:rsidR="00240D81" w:rsidRDefault="00240D81" w:rsidP="00240D81">
      <w:pPr>
        <w:spacing w:after="0" w:line="240" w:lineRule="auto"/>
        <w:jc w:val="center"/>
        <w:rPr>
          <w:sz w:val="21"/>
          <w:szCs w:val="21"/>
        </w:rPr>
      </w:pPr>
      <w:bookmarkStart w:id="0" w:name="_Hlk85714551"/>
      <w:r>
        <w:rPr>
          <w:b/>
          <w:noProof/>
          <w:sz w:val="21"/>
          <w:szCs w:val="21"/>
          <w:lang w:val="en-US"/>
        </w:rPr>
        <w:drawing>
          <wp:inline distT="0" distB="0" distL="0" distR="0" wp14:anchorId="06BBC9C5" wp14:editId="6D383845">
            <wp:extent cx="2049780" cy="80772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AD2808" w14:textId="77777777" w:rsidR="00240D81" w:rsidRDefault="00240D81" w:rsidP="00240D81">
      <w:pPr>
        <w:spacing w:after="0" w:line="240" w:lineRule="auto"/>
        <w:jc w:val="center"/>
        <w:rPr>
          <w:sz w:val="21"/>
          <w:szCs w:val="21"/>
        </w:rPr>
      </w:pPr>
    </w:p>
    <w:p w14:paraId="06E58FA7" w14:textId="77777777" w:rsidR="00240D81" w:rsidRDefault="00240D81" w:rsidP="00240D81">
      <w:pPr>
        <w:spacing w:after="0" w:line="240" w:lineRule="auto"/>
        <w:jc w:val="center"/>
        <w:rPr>
          <w:b/>
          <w:sz w:val="16"/>
          <w:szCs w:val="16"/>
        </w:rPr>
      </w:pPr>
    </w:p>
    <w:p w14:paraId="2BCE6435" w14:textId="77777777" w:rsidR="00B817A0" w:rsidRPr="00B817A0" w:rsidRDefault="00240D81" w:rsidP="00B817A0">
      <w:pPr>
        <w:spacing w:after="0" w:line="240" w:lineRule="auto"/>
        <w:jc w:val="center"/>
        <w:rPr>
          <w:b/>
          <w:sz w:val="44"/>
          <w:szCs w:val="40"/>
        </w:rPr>
      </w:pPr>
      <w:r w:rsidRPr="00B817A0">
        <w:rPr>
          <w:b/>
          <w:sz w:val="44"/>
          <w:szCs w:val="40"/>
        </w:rPr>
        <w:t>SCOTTISH ALT-ROCK GIANTS</w:t>
      </w:r>
      <w:r w:rsidR="007D5C00" w:rsidRPr="00B817A0">
        <w:rPr>
          <w:b/>
          <w:sz w:val="44"/>
          <w:szCs w:val="40"/>
        </w:rPr>
        <w:t xml:space="preserve"> </w:t>
      </w:r>
      <w:r w:rsidR="00B817A0" w:rsidRPr="00B817A0">
        <w:rPr>
          <w:b/>
          <w:sz w:val="44"/>
          <w:szCs w:val="40"/>
        </w:rPr>
        <w:t xml:space="preserve">BIFFY CLYRO RELEASE </w:t>
      </w:r>
    </w:p>
    <w:p w14:paraId="32B923D4" w14:textId="190371CD" w:rsidR="00B817A0" w:rsidRPr="00B817A0" w:rsidRDefault="00B817A0" w:rsidP="00B817A0">
      <w:pPr>
        <w:spacing w:after="0" w:line="240" w:lineRule="auto"/>
        <w:jc w:val="center"/>
        <w:rPr>
          <w:b/>
          <w:bCs/>
          <w:i/>
          <w:iCs/>
          <w:sz w:val="44"/>
          <w:szCs w:val="44"/>
        </w:rPr>
      </w:pPr>
      <w:r w:rsidRPr="00B817A0">
        <w:rPr>
          <w:b/>
          <w:bCs/>
          <w:i/>
          <w:iCs/>
          <w:sz w:val="44"/>
          <w:szCs w:val="44"/>
        </w:rPr>
        <w:t>THE MYTH OF THE HAPPILY EVER AFTER</w:t>
      </w:r>
    </w:p>
    <w:p w14:paraId="03A05D94" w14:textId="25C5B058" w:rsidR="00B817A0" w:rsidRPr="00B817A0" w:rsidRDefault="00B817A0" w:rsidP="00B817A0">
      <w:pPr>
        <w:spacing w:after="0" w:line="240" w:lineRule="auto"/>
        <w:jc w:val="center"/>
        <w:rPr>
          <w:b/>
          <w:bCs/>
          <w:sz w:val="44"/>
          <w:szCs w:val="44"/>
        </w:rPr>
      </w:pPr>
      <w:r w:rsidRPr="00B817A0">
        <w:rPr>
          <w:b/>
          <w:bCs/>
          <w:sz w:val="44"/>
          <w:szCs w:val="44"/>
        </w:rPr>
        <w:t xml:space="preserve">LISTEN </w:t>
      </w:r>
      <w:hyperlink r:id="rId6" w:history="1">
        <w:r w:rsidRPr="00E03931">
          <w:rPr>
            <w:rStyle w:val="Hyperlink"/>
            <w:b/>
            <w:bCs/>
            <w:sz w:val="44"/>
            <w:szCs w:val="44"/>
          </w:rPr>
          <w:t>HERE</w:t>
        </w:r>
      </w:hyperlink>
    </w:p>
    <w:p w14:paraId="3A3296E9" w14:textId="77777777" w:rsidR="00B817A0" w:rsidRDefault="00B817A0" w:rsidP="00B817A0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41D43F90" w14:textId="3D0EA772" w:rsidR="00B817A0" w:rsidRPr="0016170E" w:rsidRDefault="00B817A0" w:rsidP="00B817A0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B817A0">
        <w:rPr>
          <w:b/>
          <w:bCs/>
          <w:sz w:val="32"/>
          <w:szCs w:val="32"/>
        </w:rPr>
        <w:t xml:space="preserve">FEATURING NEW SINGLE “ERRORS IN THE HISTORY OF GOD” – LISTEN </w:t>
      </w:r>
      <w:hyperlink r:id="rId7" w:history="1">
        <w:r w:rsidRPr="00F973EA">
          <w:rPr>
            <w:rStyle w:val="Hyperlink"/>
            <w:b/>
            <w:bCs/>
            <w:sz w:val="32"/>
            <w:szCs w:val="32"/>
          </w:rPr>
          <w:t>HERE</w:t>
        </w:r>
      </w:hyperlink>
    </w:p>
    <w:p w14:paraId="069745C4" w14:textId="00DBEC55" w:rsidR="00B817A0" w:rsidRDefault="00B817A0" w:rsidP="00B817A0">
      <w:pPr>
        <w:spacing w:after="0" w:line="240" w:lineRule="auto"/>
        <w:jc w:val="center"/>
        <w:rPr>
          <w:i/>
          <w:iCs/>
          <w:sz w:val="21"/>
          <w:szCs w:val="21"/>
        </w:rPr>
      </w:pPr>
    </w:p>
    <w:p w14:paraId="10062BE9" w14:textId="77777777" w:rsidR="0015669C" w:rsidRDefault="0015669C" w:rsidP="00B817A0">
      <w:pPr>
        <w:spacing w:after="0" w:line="240" w:lineRule="auto"/>
        <w:jc w:val="center"/>
        <w:rPr>
          <w:i/>
          <w:iCs/>
          <w:sz w:val="21"/>
          <w:szCs w:val="21"/>
        </w:rPr>
      </w:pPr>
    </w:p>
    <w:p w14:paraId="0E2927F0" w14:textId="7BB599D8" w:rsidR="00DC61AF" w:rsidRDefault="00DC61AF" w:rsidP="00B817A0">
      <w:pPr>
        <w:spacing w:after="0" w:line="240" w:lineRule="auto"/>
        <w:jc w:val="center"/>
        <w:rPr>
          <w:i/>
          <w:iCs/>
          <w:sz w:val="21"/>
          <w:szCs w:val="21"/>
        </w:rPr>
      </w:pPr>
      <w:r w:rsidRPr="00DC61AF">
        <w:rPr>
          <w:i/>
          <w:iCs/>
          <w:sz w:val="21"/>
          <w:szCs w:val="21"/>
        </w:rPr>
        <w:t xml:space="preserve">“Deconstructive, deliberate and exquisitely designed, </w:t>
      </w:r>
      <w:r w:rsidR="0015669C">
        <w:rPr>
          <w:i/>
          <w:iCs/>
          <w:sz w:val="21"/>
          <w:szCs w:val="21"/>
        </w:rPr>
        <w:t>‘</w:t>
      </w:r>
      <w:r w:rsidRPr="00DC61AF">
        <w:rPr>
          <w:i/>
          <w:iCs/>
          <w:sz w:val="21"/>
          <w:szCs w:val="21"/>
        </w:rPr>
        <w:t xml:space="preserve">The Myth </w:t>
      </w:r>
      <w:proofErr w:type="gramStart"/>
      <w:r w:rsidRPr="00DC61AF">
        <w:rPr>
          <w:i/>
          <w:iCs/>
          <w:sz w:val="21"/>
          <w:szCs w:val="21"/>
        </w:rPr>
        <w:t>Of</w:t>
      </w:r>
      <w:proofErr w:type="gramEnd"/>
      <w:r w:rsidRPr="00DC61AF">
        <w:rPr>
          <w:i/>
          <w:iCs/>
          <w:sz w:val="21"/>
          <w:szCs w:val="21"/>
        </w:rPr>
        <w:t xml:space="preserve"> The Happily Ever After</w:t>
      </w:r>
      <w:r w:rsidR="0015669C">
        <w:rPr>
          <w:i/>
          <w:iCs/>
          <w:sz w:val="21"/>
          <w:szCs w:val="21"/>
        </w:rPr>
        <w:t>’</w:t>
      </w:r>
      <w:r w:rsidRPr="00DC61AF">
        <w:rPr>
          <w:i/>
          <w:iCs/>
          <w:sz w:val="21"/>
          <w:szCs w:val="21"/>
        </w:rPr>
        <w:t xml:space="preserve"> is the sound of a world-class band making truly world-class music.</w:t>
      </w:r>
      <w:r>
        <w:rPr>
          <w:i/>
          <w:iCs/>
          <w:sz w:val="21"/>
          <w:szCs w:val="21"/>
        </w:rPr>
        <w:t xml:space="preserve">”  </w:t>
      </w:r>
      <w:r w:rsidRPr="00DC61AF">
        <w:rPr>
          <w:b/>
          <w:bCs/>
          <w:sz w:val="21"/>
          <w:szCs w:val="21"/>
        </w:rPr>
        <w:t xml:space="preserve">5/5 – </w:t>
      </w:r>
      <w:r>
        <w:rPr>
          <w:b/>
          <w:bCs/>
          <w:sz w:val="21"/>
          <w:szCs w:val="21"/>
        </w:rPr>
        <w:t>Kerrang</w:t>
      </w:r>
    </w:p>
    <w:p w14:paraId="4F0DC236" w14:textId="77777777" w:rsidR="00DC61AF" w:rsidRDefault="00DC61AF" w:rsidP="00B817A0">
      <w:pPr>
        <w:spacing w:after="0" w:line="240" w:lineRule="auto"/>
        <w:jc w:val="center"/>
        <w:rPr>
          <w:i/>
          <w:iCs/>
          <w:sz w:val="21"/>
          <w:szCs w:val="21"/>
        </w:rPr>
      </w:pPr>
    </w:p>
    <w:p w14:paraId="745C2A7F" w14:textId="5BEDDB95" w:rsidR="00B817A0" w:rsidRDefault="00B817A0" w:rsidP="00B817A0">
      <w:pPr>
        <w:spacing w:after="0" w:line="240" w:lineRule="auto"/>
        <w:jc w:val="center"/>
        <w:rPr>
          <w:sz w:val="21"/>
          <w:szCs w:val="21"/>
        </w:rPr>
      </w:pPr>
      <w:r w:rsidRPr="0016170E">
        <w:rPr>
          <w:i/>
          <w:iCs/>
          <w:sz w:val="21"/>
          <w:szCs w:val="21"/>
        </w:rPr>
        <w:t>“Biffy Clyro’s most emotionally powerful</w:t>
      </w:r>
      <w:r>
        <w:rPr>
          <w:i/>
          <w:iCs/>
          <w:sz w:val="21"/>
          <w:szCs w:val="21"/>
        </w:rPr>
        <w:t xml:space="preserve"> record</w:t>
      </w:r>
      <w:r w:rsidRPr="0016170E">
        <w:rPr>
          <w:i/>
          <w:iCs/>
          <w:sz w:val="21"/>
          <w:szCs w:val="21"/>
        </w:rPr>
        <w:t xml:space="preserve"> in years.”</w:t>
      </w:r>
      <w:r w:rsidRPr="0016170E">
        <w:rPr>
          <w:sz w:val="21"/>
          <w:szCs w:val="21"/>
        </w:rPr>
        <w:t xml:space="preserve"> </w:t>
      </w:r>
      <w:r w:rsidRPr="0016170E">
        <w:rPr>
          <w:b/>
          <w:bCs/>
          <w:sz w:val="21"/>
          <w:szCs w:val="21"/>
        </w:rPr>
        <w:t>4.5/5 – DIY</w:t>
      </w:r>
    </w:p>
    <w:p w14:paraId="0ED7301E" w14:textId="77777777" w:rsidR="00B817A0" w:rsidRDefault="00B817A0" w:rsidP="00B817A0">
      <w:pPr>
        <w:spacing w:after="0" w:line="240" w:lineRule="auto"/>
        <w:jc w:val="center"/>
        <w:rPr>
          <w:sz w:val="21"/>
          <w:szCs w:val="21"/>
        </w:rPr>
      </w:pPr>
    </w:p>
    <w:p w14:paraId="6EC6DDC7" w14:textId="5E3709A9" w:rsidR="00B817A0" w:rsidRDefault="00B817A0" w:rsidP="00B817A0">
      <w:pPr>
        <w:spacing w:after="0" w:line="240" w:lineRule="auto"/>
        <w:jc w:val="center"/>
        <w:rPr>
          <w:noProof/>
        </w:rPr>
      </w:pPr>
      <w:r w:rsidRPr="0053448D">
        <w:rPr>
          <w:i/>
          <w:iCs/>
        </w:rPr>
        <w:t>“Adventurous in sound, buoyant in spirit and with ideas aplenty… the most cohesive Biffy album to date.”</w:t>
      </w:r>
      <w:r>
        <w:t xml:space="preserve"> </w:t>
      </w:r>
      <w:r w:rsidRPr="0053448D">
        <w:rPr>
          <w:b/>
          <w:bCs/>
        </w:rPr>
        <w:t>4/5 - NME</w:t>
      </w:r>
      <w:r>
        <w:rPr>
          <w:noProof/>
        </w:rPr>
        <w:t xml:space="preserve"> </w:t>
      </w:r>
    </w:p>
    <w:p w14:paraId="007A87AB" w14:textId="77777777" w:rsidR="00B817A0" w:rsidRDefault="00B817A0" w:rsidP="00B817A0">
      <w:pPr>
        <w:spacing w:after="0" w:line="240" w:lineRule="auto"/>
        <w:jc w:val="center"/>
        <w:rPr>
          <w:noProof/>
        </w:rPr>
      </w:pPr>
    </w:p>
    <w:p w14:paraId="1AA9866F" w14:textId="181B6A39" w:rsidR="007D5C00" w:rsidRDefault="007D5C00" w:rsidP="00B817A0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640E97E3" wp14:editId="1EE5D508">
            <wp:extent cx="3505200" cy="3530054"/>
            <wp:effectExtent l="19050" t="19050" r="19050" b="13335"/>
            <wp:docPr id="5" name="Picture 5" descr="A picture containing to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oy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7926" cy="3532799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8F1261A" w14:textId="77777777" w:rsidR="00240D81" w:rsidRDefault="00240D81" w:rsidP="007D5C00">
      <w:pPr>
        <w:spacing w:after="0" w:line="240" w:lineRule="auto"/>
        <w:rPr>
          <w:sz w:val="21"/>
          <w:szCs w:val="21"/>
        </w:rPr>
      </w:pPr>
    </w:p>
    <w:p w14:paraId="2101660D" w14:textId="33525DD9" w:rsidR="006F0739" w:rsidRPr="00CF3E66" w:rsidRDefault="00E3698B" w:rsidP="007F6DA1">
      <w:pPr>
        <w:spacing w:after="0" w:line="240" w:lineRule="auto"/>
        <w:rPr>
          <w:rFonts w:cstheme="minorHAnsi"/>
          <w:color w:val="FF0000"/>
          <w:sz w:val="21"/>
          <w:szCs w:val="21"/>
        </w:rPr>
      </w:pPr>
      <w:r>
        <w:rPr>
          <w:b/>
        </w:rPr>
        <w:t>October 22</w:t>
      </w:r>
      <w:r w:rsidR="007D5C00">
        <w:rPr>
          <w:b/>
        </w:rPr>
        <w:t>, 2021</w:t>
      </w:r>
      <w:r w:rsidR="00240D81">
        <w:rPr>
          <w:b/>
        </w:rPr>
        <w:t xml:space="preserve"> (Los Angeles, CA) –</w:t>
      </w:r>
      <w:r w:rsidR="00B817A0">
        <w:t xml:space="preserve"> Today, </w:t>
      </w:r>
      <w:r w:rsidR="00240D81">
        <w:t xml:space="preserve">U.K. alt-rock giants Biffy </w:t>
      </w:r>
      <w:r w:rsidR="00240D81" w:rsidRPr="006F0739">
        <w:t xml:space="preserve">Clyro </w:t>
      </w:r>
      <w:r w:rsidR="00B817A0">
        <w:rPr>
          <w:rFonts w:cstheme="minorHAnsi"/>
          <w:color w:val="000000"/>
          <w:sz w:val="21"/>
          <w:szCs w:val="21"/>
        </w:rPr>
        <w:t>share their latest</w:t>
      </w:r>
      <w:r w:rsidR="007D5C00" w:rsidRPr="00BA39DA">
        <w:rPr>
          <w:rFonts w:cstheme="minorHAnsi"/>
          <w:color w:val="000000"/>
          <w:sz w:val="21"/>
          <w:szCs w:val="21"/>
        </w:rPr>
        <w:t xml:space="preserve"> </w:t>
      </w:r>
      <w:r w:rsidR="007D5C00" w:rsidRPr="006F0739">
        <w:rPr>
          <w:rFonts w:cstheme="minorHAnsi"/>
          <w:color w:val="000000"/>
          <w:sz w:val="21"/>
          <w:szCs w:val="21"/>
        </w:rPr>
        <w:t xml:space="preserve">project </w:t>
      </w:r>
      <w:r w:rsidR="007D5C00" w:rsidRPr="006F0739">
        <w:rPr>
          <w:rFonts w:cstheme="minorHAnsi"/>
          <w:i/>
          <w:iCs/>
          <w:color w:val="000000"/>
          <w:sz w:val="21"/>
          <w:szCs w:val="21"/>
        </w:rPr>
        <w:t>The Myth of the Happily Ever After</w:t>
      </w:r>
      <w:r w:rsidR="00B817A0">
        <w:rPr>
          <w:rFonts w:cstheme="minorHAnsi"/>
          <w:color w:val="000000"/>
          <w:sz w:val="21"/>
          <w:szCs w:val="21"/>
        </w:rPr>
        <w:t xml:space="preserve"> on </w:t>
      </w:r>
      <w:r w:rsidR="006F0739">
        <w:rPr>
          <w:rFonts w:cstheme="minorHAnsi"/>
          <w:color w:val="000000"/>
          <w:sz w:val="21"/>
          <w:szCs w:val="21"/>
        </w:rPr>
        <w:t>Warner Records</w:t>
      </w:r>
      <w:r w:rsidR="007F6DA1">
        <w:rPr>
          <w:rFonts w:cstheme="minorHAnsi"/>
          <w:color w:val="000000"/>
          <w:sz w:val="21"/>
          <w:szCs w:val="21"/>
        </w:rPr>
        <w:t>.</w:t>
      </w:r>
      <w:r w:rsidR="00CF3E66">
        <w:rPr>
          <w:rFonts w:cstheme="minorHAnsi"/>
          <w:color w:val="000000"/>
          <w:sz w:val="21"/>
          <w:szCs w:val="21"/>
        </w:rPr>
        <w:t xml:space="preserve"> </w:t>
      </w:r>
      <w:r w:rsidR="00526D1D">
        <w:rPr>
          <w:rFonts w:cstheme="minorHAnsi"/>
          <w:color w:val="000000"/>
          <w:sz w:val="21"/>
          <w:szCs w:val="21"/>
        </w:rPr>
        <w:t>As the follow-up to their</w:t>
      </w:r>
      <w:r w:rsidR="00CF3E66">
        <w:rPr>
          <w:rFonts w:cstheme="minorHAnsi"/>
          <w:color w:val="000000"/>
          <w:sz w:val="21"/>
          <w:szCs w:val="21"/>
        </w:rPr>
        <w:t xml:space="preserve"> most</w:t>
      </w:r>
      <w:r w:rsidR="00CF3E66" w:rsidRPr="00CF3E66">
        <w:rPr>
          <w:rFonts w:cstheme="minorHAnsi"/>
          <w:color w:val="000000"/>
          <w:sz w:val="21"/>
          <w:szCs w:val="21"/>
        </w:rPr>
        <w:t xml:space="preserve"> recent </w:t>
      </w:r>
      <w:r w:rsidR="00526D1D">
        <w:rPr>
          <w:rFonts w:cstheme="minorHAnsi"/>
          <w:color w:val="000000"/>
          <w:sz w:val="21"/>
          <w:szCs w:val="21"/>
        </w:rPr>
        <w:t>internationally acclaimed album</w:t>
      </w:r>
      <w:r w:rsidR="00CF3E66" w:rsidRPr="00CF3E66">
        <w:rPr>
          <w:rFonts w:cstheme="minorHAnsi"/>
          <w:color w:val="000000"/>
          <w:sz w:val="21"/>
          <w:szCs w:val="21"/>
        </w:rPr>
        <w:t xml:space="preserve"> </w:t>
      </w:r>
      <w:bookmarkStart w:id="1" w:name="_Hlk80893249"/>
      <w:r w:rsidR="00CF3E66" w:rsidRPr="00CF3E66">
        <w:rPr>
          <w:rFonts w:cstheme="minorHAnsi"/>
          <w:i/>
          <w:iCs/>
          <w:color w:val="000000"/>
          <w:sz w:val="21"/>
          <w:szCs w:val="21"/>
        </w:rPr>
        <w:t>A Celebration of Endings</w:t>
      </w:r>
      <w:bookmarkEnd w:id="1"/>
      <w:r w:rsidR="00CF3E66">
        <w:rPr>
          <w:rFonts w:cstheme="minorHAnsi"/>
          <w:i/>
          <w:iCs/>
          <w:color w:val="000000"/>
          <w:sz w:val="21"/>
          <w:szCs w:val="21"/>
        </w:rPr>
        <w:t>,</w:t>
      </w:r>
      <w:r w:rsidR="00CF3E66" w:rsidRPr="00CF3E66">
        <w:rPr>
          <w:rFonts w:cstheme="minorHAnsi"/>
          <w:color w:val="000000"/>
          <w:sz w:val="21"/>
          <w:szCs w:val="21"/>
        </w:rPr>
        <w:t xml:space="preserve"> </w:t>
      </w:r>
      <w:r w:rsidR="00526D1D">
        <w:rPr>
          <w:rFonts w:cstheme="minorHAnsi"/>
          <w:color w:val="000000"/>
          <w:sz w:val="21"/>
          <w:szCs w:val="21"/>
        </w:rPr>
        <w:t xml:space="preserve">the 11-track record </w:t>
      </w:r>
      <w:r w:rsidR="00CF3E66" w:rsidRPr="006F0739">
        <w:rPr>
          <w:rFonts w:cstheme="minorHAnsi"/>
          <w:color w:val="000000"/>
          <w:sz w:val="21"/>
          <w:szCs w:val="21"/>
        </w:rPr>
        <w:t xml:space="preserve">is </w:t>
      </w:r>
      <w:r w:rsidR="00CF3E66" w:rsidRPr="006F0739">
        <w:rPr>
          <w:rFonts w:cstheme="minorHAnsi"/>
          <w:sz w:val="21"/>
          <w:szCs w:val="21"/>
        </w:rPr>
        <w:t>a homegrown project that represents a rapid emotional response to the turmoil of the past yea</w:t>
      </w:r>
      <w:r w:rsidR="00CF3E66">
        <w:rPr>
          <w:rFonts w:cstheme="minorHAnsi"/>
          <w:sz w:val="21"/>
          <w:szCs w:val="21"/>
        </w:rPr>
        <w:t>r</w:t>
      </w:r>
      <w:r w:rsidR="00B817A0">
        <w:rPr>
          <w:rFonts w:cstheme="minorHAnsi"/>
          <w:sz w:val="21"/>
          <w:szCs w:val="21"/>
        </w:rPr>
        <w:t xml:space="preserve">, </w:t>
      </w:r>
      <w:r w:rsidR="00B817A0">
        <w:rPr>
          <w:rFonts w:cstheme="minorHAnsi"/>
          <w:color w:val="000000"/>
          <w:sz w:val="21"/>
          <w:szCs w:val="21"/>
        </w:rPr>
        <w:t>featuring</w:t>
      </w:r>
      <w:r w:rsidR="00B817A0" w:rsidRPr="00A82405">
        <w:rPr>
          <w:rFonts w:cstheme="minorHAnsi"/>
          <w:color w:val="000000"/>
          <w:sz w:val="21"/>
          <w:szCs w:val="21"/>
        </w:rPr>
        <w:t xml:space="preserve"> new single </w:t>
      </w:r>
      <w:r w:rsidR="007A7424">
        <w:rPr>
          <w:rFonts w:cstheme="minorHAnsi"/>
          <w:color w:val="000000"/>
          <w:sz w:val="21"/>
          <w:szCs w:val="21"/>
        </w:rPr>
        <w:t>“</w:t>
      </w:r>
      <w:r w:rsidR="00B817A0" w:rsidRPr="00562D08">
        <w:rPr>
          <w:rFonts w:cstheme="minorHAnsi"/>
          <w:color w:val="000000"/>
          <w:sz w:val="21"/>
          <w:szCs w:val="21"/>
        </w:rPr>
        <w:t xml:space="preserve">Errors </w:t>
      </w:r>
      <w:proofErr w:type="gramStart"/>
      <w:r w:rsidR="00B817A0" w:rsidRPr="00562D08">
        <w:rPr>
          <w:rFonts w:cstheme="minorHAnsi"/>
          <w:color w:val="000000"/>
          <w:sz w:val="21"/>
          <w:szCs w:val="21"/>
        </w:rPr>
        <w:t>In</w:t>
      </w:r>
      <w:proofErr w:type="gramEnd"/>
      <w:r w:rsidR="00B817A0" w:rsidRPr="00562D08">
        <w:rPr>
          <w:rFonts w:cstheme="minorHAnsi"/>
          <w:color w:val="000000"/>
          <w:sz w:val="21"/>
          <w:szCs w:val="21"/>
        </w:rPr>
        <w:t xml:space="preserve"> The History of God</w:t>
      </w:r>
      <w:r w:rsidR="007A7424">
        <w:rPr>
          <w:rFonts w:cstheme="minorHAnsi"/>
          <w:color w:val="000000"/>
          <w:sz w:val="21"/>
          <w:szCs w:val="21"/>
        </w:rPr>
        <w:t xml:space="preserve">,” </w:t>
      </w:r>
      <w:r w:rsidR="00B817A0" w:rsidRPr="00A82405">
        <w:rPr>
          <w:rFonts w:cstheme="minorHAnsi"/>
          <w:color w:val="000000"/>
          <w:sz w:val="21"/>
          <w:szCs w:val="21"/>
        </w:rPr>
        <w:t xml:space="preserve">which was unveiled last night as </w:t>
      </w:r>
      <w:r w:rsidR="007A7424">
        <w:rPr>
          <w:rFonts w:cstheme="minorHAnsi"/>
          <w:color w:val="000000"/>
          <w:sz w:val="21"/>
          <w:szCs w:val="21"/>
        </w:rPr>
        <w:t xml:space="preserve">BBC </w:t>
      </w:r>
      <w:r w:rsidR="00B817A0" w:rsidRPr="00562D08">
        <w:rPr>
          <w:rFonts w:cstheme="minorHAnsi"/>
          <w:color w:val="000000"/>
          <w:sz w:val="21"/>
          <w:szCs w:val="21"/>
        </w:rPr>
        <w:t>Radio 1’s Hottest Record</w:t>
      </w:r>
      <w:r w:rsidR="00B817A0" w:rsidRPr="00A82405">
        <w:rPr>
          <w:rFonts w:cstheme="minorHAnsi"/>
          <w:color w:val="000000"/>
          <w:sz w:val="21"/>
          <w:szCs w:val="21"/>
        </w:rPr>
        <w:t>.</w:t>
      </w:r>
    </w:p>
    <w:p w14:paraId="169CEB53" w14:textId="77777777" w:rsidR="006F0739" w:rsidRDefault="006F0739" w:rsidP="007F6DA1">
      <w:pPr>
        <w:spacing w:after="0" w:line="240" w:lineRule="auto"/>
        <w:rPr>
          <w:rFonts w:cstheme="minorHAnsi"/>
          <w:color w:val="000000"/>
          <w:sz w:val="21"/>
          <w:szCs w:val="21"/>
        </w:rPr>
      </w:pPr>
    </w:p>
    <w:p w14:paraId="45122394" w14:textId="53A86746" w:rsidR="00E82C90" w:rsidRPr="00E82C90" w:rsidRDefault="00E82C90" w:rsidP="00E82C90">
      <w:pPr>
        <w:spacing w:after="0" w:line="240" w:lineRule="auto"/>
        <w:jc w:val="both"/>
        <w:rPr>
          <w:rFonts w:cstheme="minorHAnsi"/>
          <w:color w:val="000000"/>
          <w:sz w:val="21"/>
          <w:szCs w:val="21"/>
        </w:rPr>
      </w:pPr>
      <w:r>
        <w:rPr>
          <w:rFonts w:cstheme="minorHAnsi"/>
          <w:color w:val="000000"/>
          <w:sz w:val="21"/>
          <w:szCs w:val="21"/>
        </w:rPr>
        <w:t xml:space="preserve">On the heels of their headlining set at this year’s </w:t>
      </w:r>
      <w:r w:rsidRPr="006F0739">
        <w:t xml:space="preserve">Reading </w:t>
      </w:r>
      <w:r>
        <w:t>&amp;</w:t>
      </w:r>
      <w:r w:rsidRPr="006F0739">
        <w:t xml:space="preserve"> Leeds</w:t>
      </w:r>
      <w:r>
        <w:rPr>
          <w:rFonts w:cstheme="minorHAnsi"/>
          <w:sz w:val="21"/>
          <w:szCs w:val="21"/>
        </w:rPr>
        <w:t xml:space="preserve">, </w:t>
      </w:r>
      <w:r>
        <w:rPr>
          <w:rFonts w:cstheme="minorHAnsi"/>
          <w:color w:val="000000"/>
          <w:sz w:val="21"/>
          <w:szCs w:val="21"/>
        </w:rPr>
        <w:t>a</w:t>
      </w:r>
      <w:r w:rsidRPr="00E82C90">
        <w:rPr>
          <w:rFonts w:cstheme="minorHAnsi"/>
          <w:color w:val="000000"/>
          <w:sz w:val="21"/>
          <w:szCs w:val="21"/>
        </w:rPr>
        <w:t xml:space="preserve">nticipation </w:t>
      </w:r>
      <w:r>
        <w:rPr>
          <w:rFonts w:cstheme="minorHAnsi"/>
          <w:color w:val="000000"/>
          <w:sz w:val="21"/>
          <w:szCs w:val="21"/>
        </w:rPr>
        <w:t xml:space="preserve">has been building for </w:t>
      </w:r>
      <w:r w:rsidRPr="00E82C90">
        <w:rPr>
          <w:rFonts w:cstheme="minorHAnsi"/>
          <w:i/>
          <w:iCs/>
          <w:color w:val="000000"/>
          <w:sz w:val="21"/>
          <w:szCs w:val="21"/>
        </w:rPr>
        <w:t xml:space="preserve">The Myth </w:t>
      </w:r>
      <w:r w:rsidRPr="00E82C90">
        <w:rPr>
          <w:rFonts w:cstheme="minorHAnsi"/>
          <w:color w:val="000000"/>
          <w:sz w:val="21"/>
          <w:szCs w:val="21"/>
        </w:rPr>
        <w:t xml:space="preserve">after Biffy Clyro launched the album with </w:t>
      </w:r>
      <w:r>
        <w:rPr>
          <w:rFonts w:cstheme="minorHAnsi"/>
          <w:color w:val="000000"/>
          <w:sz w:val="21"/>
          <w:szCs w:val="21"/>
        </w:rPr>
        <w:t>standout singles “</w:t>
      </w:r>
      <w:r w:rsidRPr="00E82C90">
        <w:rPr>
          <w:rFonts w:cstheme="minorHAnsi"/>
          <w:color w:val="000000"/>
          <w:sz w:val="21"/>
          <w:szCs w:val="21"/>
        </w:rPr>
        <w:t>Unknown Male 01</w:t>
      </w:r>
      <w:r>
        <w:rPr>
          <w:rFonts w:cstheme="minorHAnsi"/>
          <w:color w:val="000000"/>
          <w:sz w:val="21"/>
          <w:szCs w:val="21"/>
        </w:rPr>
        <w:t>”</w:t>
      </w:r>
      <w:r w:rsidRPr="00E82C90">
        <w:rPr>
          <w:rFonts w:cstheme="minorHAnsi"/>
          <w:color w:val="000000"/>
          <w:sz w:val="21"/>
          <w:szCs w:val="21"/>
        </w:rPr>
        <w:t xml:space="preserve"> </w:t>
      </w:r>
      <w:r>
        <w:rPr>
          <w:rFonts w:cstheme="minorHAnsi"/>
          <w:color w:val="000000"/>
          <w:sz w:val="21"/>
          <w:szCs w:val="21"/>
        </w:rPr>
        <w:t>and “</w:t>
      </w:r>
      <w:r w:rsidRPr="00E82C90">
        <w:rPr>
          <w:rFonts w:cstheme="minorHAnsi"/>
          <w:color w:val="000000"/>
          <w:sz w:val="21"/>
          <w:szCs w:val="21"/>
        </w:rPr>
        <w:t xml:space="preserve">A Hunger </w:t>
      </w:r>
      <w:proofErr w:type="gramStart"/>
      <w:r w:rsidRPr="00E82C90">
        <w:rPr>
          <w:rFonts w:cstheme="minorHAnsi"/>
          <w:color w:val="000000"/>
          <w:sz w:val="21"/>
          <w:szCs w:val="21"/>
        </w:rPr>
        <w:t>In</w:t>
      </w:r>
      <w:proofErr w:type="gramEnd"/>
      <w:r w:rsidRPr="00E82C90">
        <w:rPr>
          <w:rFonts w:cstheme="minorHAnsi"/>
          <w:color w:val="000000"/>
          <w:sz w:val="21"/>
          <w:szCs w:val="21"/>
        </w:rPr>
        <w:t xml:space="preserve"> Your Haunt</w:t>
      </w:r>
      <w:r>
        <w:rPr>
          <w:rFonts w:cstheme="minorHAnsi"/>
          <w:color w:val="000000"/>
          <w:sz w:val="21"/>
          <w:szCs w:val="21"/>
        </w:rPr>
        <w:t xml:space="preserve">.” </w:t>
      </w:r>
      <w:r w:rsidRPr="00E82C90">
        <w:rPr>
          <w:rFonts w:cstheme="minorHAnsi"/>
          <w:color w:val="000000"/>
          <w:sz w:val="21"/>
          <w:szCs w:val="21"/>
        </w:rPr>
        <w:t>The new</w:t>
      </w:r>
      <w:r>
        <w:rPr>
          <w:rFonts w:cstheme="minorHAnsi"/>
          <w:color w:val="000000"/>
          <w:sz w:val="21"/>
          <w:szCs w:val="21"/>
        </w:rPr>
        <w:t>est</w:t>
      </w:r>
      <w:r w:rsidRPr="00E82C90">
        <w:rPr>
          <w:rFonts w:cstheme="minorHAnsi"/>
          <w:color w:val="000000"/>
          <w:sz w:val="21"/>
          <w:szCs w:val="21"/>
        </w:rPr>
        <w:t xml:space="preserve"> single </w:t>
      </w:r>
      <w:r>
        <w:rPr>
          <w:rFonts w:cstheme="minorHAnsi"/>
          <w:color w:val="000000"/>
          <w:sz w:val="21"/>
          <w:szCs w:val="21"/>
        </w:rPr>
        <w:t>“</w:t>
      </w:r>
      <w:r w:rsidRPr="00E82C90">
        <w:rPr>
          <w:rFonts w:cstheme="minorHAnsi"/>
          <w:color w:val="000000"/>
          <w:sz w:val="21"/>
          <w:szCs w:val="21"/>
        </w:rPr>
        <w:t xml:space="preserve">Errors </w:t>
      </w:r>
      <w:proofErr w:type="gramStart"/>
      <w:r w:rsidRPr="00E82C90">
        <w:rPr>
          <w:rFonts w:cstheme="minorHAnsi"/>
          <w:color w:val="000000"/>
          <w:sz w:val="21"/>
          <w:szCs w:val="21"/>
        </w:rPr>
        <w:lastRenderedPageBreak/>
        <w:t>In</w:t>
      </w:r>
      <w:proofErr w:type="gramEnd"/>
      <w:r w:rsidRPr="00E82C90">
        <w:rPr>
          <w:rFonts w:cstheme="minorHAnsi"/>
          <w:color w:val="000000"/>
          <w:sz w:val="21"/>
          <w:szCs w:val="21"/>
        </w:rPr>
        <w:t xml:space="preserve"> The History of God</w:t>
      </w:r>
      <w:r>
        <w:rPr>
          <w:rFonts w:cstheme="minorHAnsi"/>
          <w:color w:val="000000"/>
          <w:sz w:val="21"/>
          <w:szCs w:val="21"/>
        </w:rPr>
        <w:t xml:space="preserve">” </w:t>
      </w:r>
      <w:r w:rsidRPr="00E82C90">
        <w:rPr>
          <w:rFonts w:cstheme="minorHAnsi"/>
          <w:color w:val="000000"/>
          <w:sz w:val="21"/>
          <w:szCs w:val="21"/>
        </w:rPr>
        <w:t>blends Biffy’s inimitable flair for balancing arena-scale dramatics, powerful immediacy, and loud-and-quiet dynamics with lyrics which address complex emotions about the condition of the world around us.</w:t>
      </w:r>
    </w:p>
    <w:p w14:paraId="312AB205" w14:textId="77777777" w:rsidR="00E82C90" w:rsidRDefault="007D5C00" w:rsidP="007F6DA1">
      <w:pPr>
        <w:spacing w:after="0" w:line="240" w:lineRule="auto"/>
        <w:rPr>
          <w:rFonts w:cstheme="minorHAnsi"/>
          <w:sz w:val="21"/>
          <w:szCs w:val="21"/>
        </w:rPr>
      </w:pPr>
      <w:r w:rsidRPr="006F0739">
        <w:rPr>
          <w:rFonts w:cstheme="minorHAnsi"/>
          <w:sz w:val="21"/>
          <w:szCs w:val="21"/>
        </w:rPr>
        <w:t xml:space="preserve"> </w:t>
      </w:r>
    </w:p>
    <w:p w14:paraId="5DA604C7" w14:textId="77777777" w:rsidR="00E82C90" w:rsidRDefault="00E82C90" w:rsidP="007F6DA1">
      <w:pPr>
        <w:spacing w:after="0" w:line="240" w:lineRule="auto"/>
        <w:rPr>
          <w:rFonts w:cstheme="minorHAnsi"/>
          <w:sz w:val="21"/>
          <w:szCs w:val="21"/>
        </w:rPr>
      </w:pPr>
    </w:p>
    <w:p w14:paraId="0358EB53" w14:textId="4DFC2862" w:rsidR="007D5C00" w:rsidRPr="006F0739" w:rsidRDefault="00CF3E66" w:rsidP="007F6DA1">
      <w:pPr>
        <w:spacing w:after="0" w:line="240" w:lineRule="auto"/>
        <w:rPr>
          <w:rFonts w:cstheme="minorHAnsi"/>
          <w:color w:val="000000"/>
          <w:sz w:val="21"/>
          <w:szCs w:val="21"/>
        </w:rPr>
      </w:pPr>
      <w:r>
        <w:rPr>
          <w:rFonts w:cstheme="minorHAnsi"/>
          <w:color w:val="000000"/>
          <w:sz w:val="21"/>
          <w:szCs w:val="21"/>
        </w:rPr>
        <w:t xml:space="preserve">About the </w:t>
      </w:r>
      <w:r w:rsidR="00B817A0">
        <w:rPr>
          <w:rFonts w:cstheme="minorHAnsi"/>
          <w:color w:val="000000"/>
          <w:sz w:val="21"/>
          <w:szCs w:val="21"/>
        </w:rPr>
        <w:t xml:space="preserve">new </w:t>
      </w:r>
      <w:r>
        <w:rPr>
          <w:rFonts w:cstheme="minorHAnsi"/>
          <w:color w:val="000000"/>
          <w:sz w:val="21"/>
          <w:szCs w:val="21"/>
        </w:rPr>
        <w:t>project, v</w:t>
      </w:r>
      <w:r w:rsidRPr="00FD3B0C">
        <w:rPr>
          <w:rFonts w:cstheme="minorHAnsi"/>
          <w:color w:val="000000"/>
          <w:sz w:val="21"/>
          <w:szCs w:val="21"/>
        </w:rPr>
        <w:t xml:space="preserve">ocalist / </w:t>
      </w:r>
      <w:r w:rsidRPr="00CF3E66">
        <w:rPr>
          <w:rFonts w:cstheme="minorHAnsi"/>
          <w:color w:val="000000"/>
          <w:sz w:val="21"/>
          <w:szCs w:val="21"/>
        </w:rPr>
        <w:t>guitarist Simon Neil explains</w:t>
      </w:r>
      <w:r>
        <w:rPr>
          <w:rFonts w:cstheme="minorHAnsi"/>
          <w:color w:val="000000"/>
          <w:sz w:val="21"/>
          <w:szCs w:val="21"/>
        </w:rPr>
        <w:t>,</w:t>
      </w:r>
      <w:r w:rsidRPr="00FD3B0C">
        <w:rPr>
          <w:rFonts w:cstheme="minorHAnsi"/>
          <w:color w:val="000000"/>
          <w:sz w:val="21"/>
          <w:szCs w:val="21"/>
        </w:rPr>
        <w:t xml:space="preserve"> </w:t>
      </w:r>
      <w:r w:rsidR="007D5C00" w:rsidRPr="00FD3B0C">
        <w:rPr>
          <w:rFonts w:cstheme="minorHAnsi"/>
          <w:i/>
          <w:iCs/>
          <w:color w:val="000000"/>
          <w:sz w:val="21"/>
          <w:szCs w:val="21"/>
        </w:rPr>
        <w:t xml:space="preserve">“This album is a real journey, a collision of every thought and emotion we’ve had over the past eighteen months. There was a real fortitude in ‘A Celebration’ but in this record we’re embracing the vulnerabilities of being a band and being a human in this twisted era of our lives. Even the title is the </w:t>
      </w:r>
      <w:proofErr w:type="gramStart"/>
      <w:r w:rsidR="007D5C00" w:rsidRPr="00FD3B0C">
        <w:rPr>
          <w:rFonts w:cstheme="minorHAnsi"/>
          <w:i/>
          <w:iCs/>
          <w:color w:val="000000"/>
          <w:sz w:val="21"/>
          <w:szCs w:val="21"/>
        </w:rPr>
        <w:t>polar opposite</w:t>
      </w:r>
      <w:proofErr w:type="gramEnd"/>
      <w:r w:rsidR="007D5C00" w:rsidRPr="00FD3B0C">
        <w:rPr>
          <w:rFonts w:cstheme="minorHAnsi"/>
          <w:i/>
          <w:iCs/>
          <w:color w:val="000000"/>
          <w:sz w:val="21"/>
          <w:szCs w:val="21"/>
        </w:rPr>
        <w:t>. It’s asking, do we create these narratives in our own minds to give us some security when none of us know what’s waiting for us at the end of the day?”</w:t>
      </w:r>
    </w:p>
    <w:p w14:paraId="0548725F" w14:textId="77777777" w:rsidR="007D5C00" w:rsidRPr="00FD3B0C" w:rsidRDefault="007D5C00" w:rsidP="007F6DA1">
      <w:pPr>
        <w:spacing w:after="0" w:line="240" w:lineRule="auto"/>
        <w:rPr>
          <w:rFonts w:cstheme="minorHAnsi"/>
          <w:i/>
          <w:iCs/>
          <w:color w:val="000000"/>
          <w:sz w:val="21"/>
          <w:szCs w:val="21"/>
        </w:rPr>
      </w:pPr>
    </w:p>
    <w:p w14:paraId="01A894C0" w14:textId="590CF3A0" w:rsidR="007D5C00" w:rsidRPr="00526D1D" w:rsidRDefault="007D5C00" w:rsidP="007F6DA1">
      <w:pPr>
        <w:spacing w:after="0" w:line="240" w:lineRule="auto"/>
        <w:rPr>
          <w:rFonts w:cstheme="minorHAnsi"/>
          <w:color w:val="000000"/>
          <w:sz w:val="21"/>
          <w:szCs w:val="21"/>
        </w:rPr>
      </w:pPr>
      <w:r w:rsidRPr="00CF3E66">
        <w:rPr>
          <w:rFonts w:cstheme="minorHAnsi"/>
          <w:color w:val="000000"/>
          <w:sz w:val="21"/>
          <w:szCs w:val="21"/>
        </w:rPr>
        <w:t xml:space="preserve">Grounded by lockdown, Biffy Clyro recorded </w:t>
      </w:r>
      <w:r w:rsidR="00526D1D">
        <w:rPr>
          <w:rFonts w:cstheme="minorHAnsi"/>
          <w:color w:val="000000"/>
          <w:sz w:val="21"/>
          <w:szCs w:val="21"/>
        </w:rPr>
        <w:t xml:space="preserve">the project </w:t>
      </w:r>
      <w:r w:rsidRPr="00CF3E66">
        <w:rPr>
          <w:rFonts w:cstheme="minorHAnsi"/>
          <w:color w:val="000000"/>
          <w:sz w:val="21"/>
          <w:szCs w:val="21"/>
        </w:rPr>
        <w:t>in a completely different way</w:t>
      </w:r>
      <w:r w:rsidR="00526D1D">
        <w:rPr>
          <w:rFonts w:cstheme="minorHAnsi"/>
          <w:color w:val="000000"/>
          <w:sz w:val="21"/>
          <w:szCs w:val="21"/>
        </w:rPr>
        <w:t xml:space="preserve"> than the ordinary, </w:t>
      </w:r>
      <w:r w:rsidRPr="00CF3E66">
        <w:rPr>
          <w:rFonts w:cstheme="minorHAnsi"/>
          <w:color w:val="000000"/>
          <w:sz w:val="21"/>
          <w:szCs w:val="21"/>
        </w:rPr>
        <w:t>recording for just six weeks in their rehearsal room (converted DIY style into a fully functional studio by rhythm section brothers James and Ben Johnston) in a farmhouse closer to their homes.</w:t>
      </w:r>
      <w:r w:rsidR="00526D1D">
        <w:rPr>
          <w:rFonts w:cstheme="minorHAnsi"/>
          <w:color w:val="000000"/>
          <w:sz w:val="21"/>
          <w:szCs w:val="21"/>
        </w:rPr>
        <w:t xml:space="preserve"> </w:t>
      </w:r>
      <w:r w:rsidRPr="00CF3E66">
        <w:rPr>
          <w:rFonts w:cstheme="minorHAnsi"/>
          <w:color w:val="000000"/>
          <w:sz w:val="21"/>
          <w:szCs w:val="21"/>
        </w:rPr>
        <w:t>The trio went in with the intention of completing some unfinished son</w:t>
      </w:r>
      <w:r w:rsidRPr="00526D1D">
        <w:rPr>
          <w:rFonts w:cstheme="minorHAnsi"/>
          <w:color w:val="000000"/>
          <w:sz w:val="21"/>
          <w:szCs w:val="21"/>
        </w:rPr>
        <w:t>gs from</w:t>
      </w:r>
      <w:r w:rsidR="00526D1D" w:rsidRPr="00526D1D">
        <w:rPr>
          <w:rFonts w:cstheme="minorHAnsi"/>
          <w:color w:val="000000"/>
          <w:sz w:val="21"/>
          <w:szCs w:val="21"/>
        </w:rPr>
        <w:t xml:space="preserve"> their last record</w:t>
      </w:r>
      <w:r w:rsidRPr="00526D1D">
        <w:rPr>
          <w:rFonts w:cstheme="minorHAnsi"/>
          <w:color w:val="000000"/>
          <w:sz w:val="21"/>
          <w:szCs w:val="21"/>
        </w:rPr>
        <w:t xml:space="preserve"> but</w:t>
      </w:r>
      <w:r w:rsidRPr="00CF3E66">
        <w:rPr>
          <w:rFonts w:cstheme="minorHAnsi"/>
          <w:color w:val="000000"/>
          <w:sz w:val="21"/>
          <w:szCs w:val="21"/>
        </w:rPr>
        <w:t xml:space="preserve"> instead </w:t>
      </w:r>
      <w:r w:rsidR="00526D1D" w:rsidRPr="00526D1D">
        <w:rPr>
          <w:rFonts w:cstheme="minorHAnsi"/>
          <w:i/>
          <w:iCs/>
          <w:color w:val="000000"/>
          <w:sz w:val="21"/>
          <w:szCs w:val="21"/>
        </w:rPr>
        <w:t xml:space="preserve">The Myth of the Happily Ever After </w:t>
      </w:r>
      <w:r w:rsidRPr="00CF3E66">
        <w:rPr>
          <w:rFonts w:cstheme="minorHAnsi"/>
          <w:color w:val="000000"/>
          <w:sz w:val="21"/>
          <w:szCs w:val="21"/>
        </w:rPr>
        <w:t xml:space="preserve">took over as it started to take shape </w:t>
      </w:r>
      <w:r w:rsidR="00F90674">
        <w:rPr>
          <w:rFonts w:cstheme="minorHAnsi"/>
          <w:color w:val="000000"/>
          <w:sz w:val="21"/>
          <w:szCs w:val="21"/>
        </w:rPr>
        <w:t>in late</w:t>
      </w:r>
      <w:r w:rsidRPr="00CF3E66">
        <w:rPr>
          <w:rFonts w:cstheme="minorHAnsi"/>
          <w:color w:val="000000"/>
          <w:sz w:val="21"/>
          <w:szCs w:val="21"/>
        </w:rPr>
        <w:t xml:space="preserve"> 2020, with everything written and recorded within a ten-mile radius. Traditionally, 90% of Biffy songs have been written in Scotland before the band head to London or Los Angeles for recording, but this represented the first time they’ve ever recorded in their homeland. </w:t>
      </w:r>
    </w:p>
    <w:p w14:paraId="5F0DBCE8" w14:textId="77777777" w:rsidR="007D5C00" w:rsidRDefault="007D5C00" w:rsidP="007F6DA1">
      <w:pPr>
        <w:spacing w:after="0" w:line="240" w:lineRule="auto"/>
        <w:rPr>
          <w:rFonts w:cstheme="minorHAnsi"/>
          <w:sz w:val="21"/>
          <w:szCs w:val="21"/>
        </w:rPr>
      </w:pPr>
    </w:p>
    <w:p w14:paraId="169756BD" w14:textId="4C4F11FF" w:rsidR="007D5C00" w:rsidRPr="00FD3B0C" w:rsidRDefault="007D5C00" w:rsidP="007F6DA1">
      <w:pPr>
        <w:spacing w:after="0" w:line="240" w:lineRule="auto"/>
        <w:rPr>
          <w:rFonts w:cstheme="minorHAnsi"/>
          <w:sz w:val="21"/>
          <w:szCs w:val="21"/>
        </w:rPr>
      </w:pPr>
      <w:r w:rsidRPr="006F0739">
        <w:rPr>
          <w:rFonts w:cstheme="minorHAnsi"/>
          <w:b/>
          <w:bCs/>
          <w:i/>
          <w:iCs/>
          <w:sz w:val="21"/>
          <w:szCs w:val="21"/>
        </w:rPr>
        <w:t>The Myth of the Happily Ever After</w:t>
      </w:r>
      <w:r w:rsidRPr="006F0739">
        <w:rPr>
          <w:rFonts w:cstheme="minorHAnsi"/>
          <w:b/>
          <w:bCs/>
          <w:sz w:val="21"/>
          <w:szCs w:val="21"/>
        </w:rPr>
        <w:t xml:space="preserve"> </w:t>
      </w:r>
      <w:proofErr w:type="spellStart"/>
      <w:r w:rsidR="006F0739" w:rsidRPr="006F0739">
        <w:rPr>
          <w:rFonts w:cstheme="minorHAnsi"/>
          <w:b/>
          <w:bCs/>
          <w:sz w:val="21"/>
          <w:szCs w:val="21"/>
        </w:rPr>
        <w:t>Tracklisting</w:t>
      </w:r>
      <w:proofErr w:type="spellEnd"/>
      <w:r w:rsidR="006F0739" w:rsidRPr="006F0739">
        <w:rPr>
          <w:rFonts w:cstheme="minorHAnsi"/>
          <w:b/>
          <w:bCs/>
          <w:sz w:val="21"/>
          <w:szCs w:val="21"/>
        </w:rPr>
        <w:t>:</w:t>
      </w:r>
    </w:p>
    <w:p w14:paraId="46E74A5B" w14:textId="49B81AA2" w:rsidR="007D5C00" w:rsidRPr="006F0739" w:rsidRDefault="007D5C00" w:rsidP="007F6DA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1"/>
          <w:szCs w:val="21"/>
        </w:rPr>
      </w:pPr>
      <w:proofErr w:type="spellStart"/>
      <w:r w:rsidRPr="006F0739">
        <w:rPr>
          <w:rFonts w:cstheme="minorHAnsi"/>
          <w:sz w:val="21"/>
          <w:szCs w:val="21"/>
        </w:rPr>
        <w:t>DumDum</w:t>
      </w:r>
      <w:proofErr w:type="spellEnd"/>
    </w:p>
    <w:p w14:paraId="321C59A7" w14:textId="180CA027" w:rsidR="007D5C00" w:rsidRPr="006F0739" w:rsidRDefault="007D5C00" w:rsidP="007F6DA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1"/>
          <w:szCs w:val="21"/>
        </w:rPr>
      </w:pPr>
      <w:r w:rsidRPr="006F0739">
        <w:rPr>
          <w:rFonts w:cstheme="minorHAnsi"/>
          <w:sz w:val="21"/>
          <w:szCs w:val="21"/>
        </w:rPr>
        <w:t>A Hunger in Your Haunt</w:t>
      </w:r>
    </w:p>
    <w:p w14:paraId="04A83849" w14:textId="79EE4D05" w:rsidR="007D5C00" w:rsidRPr="006F0739" w:rsidRDefault="007D5C00" w:rsidP="007F6DA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1"/>
          <w:szCs w:val="21"/>
        </w:rPr>
      </w:pPr>
      <w:r w:rsidRPr="006F0739">
        <w:rPr>
          <w:rFonts w:cstheme="minorHAnsi"/>
          <w:sz w:val="21"/>
          <w:szCs w:val="21"/>
        </w:rPr>
        <w:t>Denier</w:t>
      </w:r>
    </w:p>
    <w:p w14:paraId="4483E91D" w14:textId="4A7F942E" w:rsidR="007D5C00" w:rsidRPr="006F0739" w:rsidRDefault="007D5C00" w:rsidP="007F6DA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1"/>
          <w:szCs w:val="21"/>
        </w:rPr>
      </w:pPr>
      <w:r w:rsidRPr="006F0739">
        <w:rPr>
          <w:rFonts w:cstheme="minorHAnsi"/>
          <w:sz w:val="21"/>
          <w:szCs w:val="21"/>
        </w:rPr>
        <w:t>Separate Mission</w:t>
      </w:r>
      <w:r w:rsidR="00526D1D">
        <w:rPr>
          <w:rFonts w:cstheme="minorHAnsi"/>
          <w:sz w:val="21"/>
          <w:szCs w:val="21"/>
        </w:rPr>
        <w:t>s</w:t>
      </w:r>
    </w:p>
    <w:p w14:paraId="1392D7E7" w14:textId="0B1268B9" w:rsidR="007D5C00" w:rsidRPr="006F0739" w:rsidRDefault="007D5C00" w:rsidP="007F6DA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1"/>
          <w:szCs w:val="21"/>
        </w:rPr>
      </w:pPr>
      <w:r w:rsidRPr="006F0739">
        <w:rPr>
          <w:rFonts w:cstheme="minorHAnsi"/>
          <w:sz w:val="21"/>
          <w:szCs w:val="21"/>
        </w:rPr>
        <w:t>Witch’s Cup</w:t>
      </w:r>
    </w:p>
    <w:p w14:paraId="03716EA5" w14:textId="080FDC71" w:rsidR="007D5C00" w:rsidRPr="006F0739" w:rsidRDefault="007D5C00" w:rsidP="007F6DA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1"/>
          <w:szCs w:val="21"/>
        </w:rPr>
      </w:pPr>
      <w:r w:rsidRPr="006F0739">
        <w:rPr>
          <w:rFonts w:cstheme="minorHAnsi"/>
          <w:sz w:val="21"/>
          <w:szCs w:val="21"/>
        </w:rPr>
        <w:t>Holy Water</w:t>
      </w:r>
    </w:p>
    <w:p w14:paraId="31AE6C7C" w14:textId="5A72137C" w:rsidR="007D5C00" w:rsidRPr="006F0739" w:rsidRDefault="007D5C00" w:rsidP="007F6DA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1"/>
          <w:szCs w:val="21"/>
        </w:rPr>
      </w:pPr>
      <w:r w:rsidRPr="006F0739">
        <w:rPr>
          <w:rFonts w:cstheme="minorHAnsi"/>
          <w:sz w:val="21"/>
          <w:szCs w:val="21"/>
        </w:rPr>
        <w:t>Errors in the History of God</w:t>
      </w:r>
    </w:p>
    <w:p w14:paraId="0B84A1E6" w14:textId="6C658C84" w:rsidR="007D5C00" w:rsidRPr="006F0739" w:rsidRDefault="007D5C00" w:rsidP="007F6DA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1"/>
          <w:szCs w:val="21"/>
        </w:rPr>
      </w:pPr>
      <w:proofErr w:type="spellStart"/>
      <w:r w:rsidRPr="006F0739">
        <w:rPr>
          <w:rFonts w:cstheme="minorHAnsi"/>
          <w:sz w:val="21"/>
          <w:szCs w:val="21"/>
        </w:rPr>
        <w:t>Haru</w:t>
      </w:r>
      <w:proofErr w:type="spellEnd"/>
      <w:r w:rsidRPr="006F0739">
        <w:rPr>
          <w:rFonts w:cstheme="minorHAnsi"/>
          <w:sz w:val="21"/>
          <w:szCs w:val="21"/>
        </w:rPr>
        <w:t xml:space="preserve"> Urara</w:t>
      </w:r>
    </w:p>
    <w:p w14:paraId="7A43A7A7" w14:textId="2EBDF08A" w:rsidR="007D5C00" w:rsidRPr="006F0739" w:rsidRDefault="007D5C00" w:rsidP="007F6DA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1"/>
          <w:szCs w:val="21"/>
        </w:rPr>
      </w:pPr>
      <w:r w:rsidRPr="006F0739">
        <w:rPr>
          <w:rFonts w:cstheme="minorHAnsi"/>
          <w:sz w:val="21"/>
          <w:szCs w:val="21"/>
        </w:rPr>
        <w:t>Unknown Male 01</w:t>
      </w:r>
    </w:p>
    <w:p w14:paraId="1083AD3A" w14:textId="6174B7FA" w:rsidR="007D5C00" w:rsidRPr="006F0739" w:rsidRDefault="007D5C00" w:rsidP="007F6DA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1"/>
          <w:szCs w:val="21"/>
        </w:rPr>
      </w:pPr>
      <w:r w:rsidRPr="006F0739">
        <w:rPr>
          <w:rFonts w:cstheme="minorHAnsi"/>
          <w:sz w:val="21"/>
          <w:szCs w:val="21"/>
        </w:rPr>
        <w:t>Existed</w:t>
      </w:r>
    </w:p>
    <w:p w14:paraId="269951C7" w14:textId="64136E9E" w:rsidR="007D5C00" w:rsidRPr="006F0739" w:rsidRDefault="007D5C00" w:rsidP="007F6DA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1"/>
          <w:szCs w:val="21"/>
        </w:rPr>
      </w:pPr>
      <w:r w:rsidRPr="006F0739">
        <w:rPr>
          <w:rFonts w:cstheme="minorHAnsi"/>
          <w:sz w:val="21"/>
          <w:szCs w:val="21"/>
        </w:rPr>
        <w:t xml:space="preserve">Slurpy </w:t>
      </w:r>
      <w:proofErr w:type="spellStart"/>
      <w:r w:rsidRPr="006F0739">
        <w:rPr>
          <w:rFonts w:cstheme="minorHAnsi"/>
          <w:sz w:val="21"/>
          <w:szCs w:val="21"/>
        </w:rPr>
        <w:t>Slurpy</w:t>
      </w:r>
      <w:proofErr w:type="spellEnd"/>
      <w:r w:rsidRPr="006F0739">
        <w:rPr>
          <w:rFonts w:cstheme="minorHAnsi"/>
          <w:sz w:val="21"/>
          <w:szCs w:val="21"/>
        </w:rPr>
        <w:t xml:space="preserve"> Sleep </w:t>
      </w:r>
      <w:proofErr w:type="spellStart"/>
      <w:r w:rsidRPr="006F0739">
        <w:rPr>
          <w:rFonts w:cstheme="minorHAnsi"/>
          <w:sz w:val="21"/>
          <w:szCs w:val="21"/>
        </w:rPr>
        <w:t>Sleep</w:t>
      </w:r>
      <w:proofErr w:type="spellEnd"/>
    </w:p>
    <w:p w14:paraId="7E7CCB26" w14:textId="0F53A5EA" w:rsidR="00240D81" w:rsidRDefault="00240D81" w:rsidP="007F6DA1">
      <w:pPr>
        <w:spacing w:after="0" w:line="240" w:lineRule="auto"/>
        <w:rPr>
          <w:rFonts w:cstheme="minorHAnsi"/>
          <w:sz w:val="21"/>
          <w:szCs w:val="21"/>
        </w:rPr>
      </w:pPr>
    </w:p>
    <w:p w14:paraId="1710C346" w14:textId="1F13AE8B" w:rsidR="006F0739" w:rsidRPr="006F0739" w:rsidRDefault="006F0739" w:rsidP="007F6DA1">
      <w:pPr>
        <w:spacing w:after="0" w:line="240" w:lineRule="auto"/>
        <w:rPr>
          <w:b/>
          <w:bCs/>
        </w:rPr>
      </w:pPr>
      <w:r w:rsidRPr="006F0739">
        <w:rPr>
          <w:rFonts w:cstheme="minorHAnsi"/>
          <w:b/>
          <w:bCs/>
          <w:sz w:val="21"/>
          <w:szCs w:val="21"/>
        </w:rPr>
        <w:t>About Biffy Clyro:</w:t>
      </w:r>
    </w:p>
    <w:p w14:paraId="148A7355" w14:textId="446D1ED7" w:rsidR="00240D81" w:rsidRPr="00240D81" w:rsidRDefault="00240D81" w:rsidP="007F6DA1">
      <w:pPr>
        <w:spacing w:after="0" w:line="240" w:lineRule="auto"/>
        <w:rPr>
          <w:rFonts w:cs="Arial"/>
          <w:sz w:val="21"/>
          <w:szCs w:val="21"/>
        </w:rPr>
      </w:pPr>
      <w:r w:rsidRPr="00240D81">
        <w:rPr>
          <w:bCs/>
          <w:sz w:val="21"/>
          <w:szCs w:val="21"/>
        </w:rPr>
        <w:t>Biffy Clyro</w:t>
      </w:r>
      <w:r w:rsidRPr="00240D81">
        <w:rPr>
          <w:sz w:val="21"/>
          <w:szCs w:val="21"/>
        </w:rPr>
        <w:t xml:space="preserve"> have emerged from their independent beginnings to become </w:t>
      </w:r>
      <w:r w:rsidRPr="00240D81">
        <w:rPr>
          <w:bCs/>
          <w:sz w:val="21"/>
          <w:szCs w:val="21"/>
        </w:rPr>
        <w:t>Britain’s</w:t>
      </w:r>
      <w:r w:rsidRPr="00240D81">
        <w:rPr>
          <w:sz w:val="21"/>
          <w:szCs w:val="21"/>
        </w:rPr>
        <w:t xml:space="preserve"> premier rock band. Their </w:t>
      </w:r>
      <w:r w:rsidR="00F90674">
        <w:rPr>
          <w:sz w:val="21"/>
          <w:szCs w:val="21"/>
        </w:rPr>
        <w:t xml:space="preserve">three </w:t>
      </w:r>
      <w:r w:rsidRPr="00240D81">
        <w:rPr>
          <w:sz w:val="21"/>
          <w:szCs w:val="21"/>
        </w:rPr>
        <w:t xml:space="preserve">most recent albums </w:t>
      </w:r>
      <w:r w:rsidR="00F90674" w:rsidRPr="00CF3E66">
        <w:rPr>
          <w:rFonts w:cstheme="minorHAnsi"/>
          <w:i/>
          <w:iCs/>
          <w:color w:val="000000"/>
          <w:sz w:val="21"/>
          <w:szCs w:val="21"/>
        </w:rPr>
        <w:t>A Celebration of Endings</w:t>
      </w:r>
      <w:r w:rsidR="00F90674" w:rsidRPr="00240D81">
        <w:rPr>
          <w:bCs/>
          <w:i/>
          <w:iCs/>
          <w:sz w:val="21"/>
          <w:szCs w:val="21"/>
        </w:rPr>
        <w:t xml:space="preserve"> </w:t>
      </w:r>
      <w:r w:rsidR="00F90674" w:rsidRPr="00F90674">
        <w:rPr>
          <w:bCs/>
          <w:sz w:val="21"/>
          <w:szCs w:val="21"/>
        </w:rPr>
        <w:t xml:space="preserve">(2020), </w:t>
      </w:r>
      <w:r w:rsidRPr="00240D81">
        <w:rPr>
          <w:bCs/>
          <w:i/>
          <w:iCs/>
          <w:sz w:val="21"/>
          <w:szCs w:val="21"/>
        </w:rPr>
        <w:t>Ellipsis</w:t>
      </w:r>
      <w:r w:rsidRPr="00240D81">
        <w:rPr>
          <w:sz w:val="21"/>
          <w:szCs w:val="21"/>
        </w:rPr>
        <w:t xml:space="preserve"> (2016) and </w:t>
      </w:r>
      <w:r w:rsidRPr="00240D81">
        <w:rPr>
          <w:bCs/>
          <w:i/>
          <w:iCs/>
          <w:sz w:val="21"/>
          <w:szCs w:val="21"/>
        </w:rPr>
        <w:t>Opposites</w:t>
      </w:r>
      <w:r w:rsidRPr="00240D81">
        <w:rPr>
          <w:sz w:val="21"/>
          <w:szCs w:val="21"/>
        </w:rPr>
        <w:t xml:space="preserve"> (2013) both shot straight to</w:t>
      </w:r>
      <w:r w:rsidRPr="00240D81">
        <w:rPr>
          <w:bCs/>
          <w:sz w:val="21"/>
          <w:szCs w:val="21"/>
        </w:rPr>
        <w:t xml:space="preserve"> #1</w:t>
      </w:r>
      <w:r w:rsidRPr="00240D81">
        <w:rPr>
          <w:sz w:val="21"/>
          <w:szCs w:val="21"/>
        </w:rPr>
        <w:t xml:space="preserve"> in the U.K. charts with </w:t>
      </w:r>
      <w:r w:rsidR="00F90674">
        <w:rPr>
          <w:bCs/>
          <w:sz w:val="21"/>
          <w:szCs w:val="21"/>
        </w:rPr>
        <w:t xml:space="preserve">millions of </w:t>
      </w:r>
      <w:r w:rsidRPr="00240D81">
        <w:rPr>
          <w:sz w:val="21"/>
          <w:szCs w:val="21"/>
        </w:rPr>
        <w:t xml:space="preserve">copies sold, and the band boasts more </w:t>
      </w:r>
      <w:r w:rsidRPr="007E3558">
        <w:rPr>
          <w:sz w:val="21"/>
          <w:szCs w:val="21"/>
        </w:rPr>
        <w:t xml:space="preserve">than </w:t>
      </w:r>
      <w:r w:rsidR="00C80756" w:rsidRPr="007E3558">
        <w:rPr>
          <w:bCs/>
          <w:sz w:val="21"/>
          <w:szCs w:val="21"/>
        </w:rPr>
        <w:t>9</w:t>
      </w:r>
      <w:r w:rsidRPr="007E3558">
        <w:rPr>
          <w:bCs/>
          <w:sz w:val="21"/>
          <w:szCs w:val="21"/>
        </w:rPr>
        <w:t>50 million streams</w:t>
      </w:r>
      <w:r w:rsidRPr="007E3558">
        <w:rPr>
          <w:sz w:val="21"/>
          <w:szCs w:val="21"/>
        </w:rPr>
        <w:t xml:space="preserve"> worldwide to date.</w:t>
      </w:r>
      <w:r w:rsidRPr="00240D81">
        <w:rPr>
          <w:sz w:val="21"/>
          <w:szCs w:val="21"/>
        </w:rPr>
        <w:t xml:space="preserve"> In the U.S. they’ve toured arenas with the likes of </w:t>
      </w:r>
      <w:r w:rsidRPr="00240D81">
        <w:rPr>
          <w:bCs/>
          <w:sz w:val="21"/>
          <w:szCs w:val="21"/>
        </w:rPr>
        <w:t xml:space="preserve">Foo Fighters </w:t>
      </w:r>
      <w:r w:rsidRPr="00240D81">
        <w:rPr>
          <w:sz w:val="21"/>
          <w:szCs w:val="21"/>
        </w:rPr>
        <w:t xml:space="preserve">and </w:t>
      </w:r>
      <w:r w:rsidRPr="00240D81">
        <w:rPr>
          <w:bCs/>
          <w:sz w:val="21"/>
          <w:szCs w:val="21"/>
        </w:rPr>
        <w:t>Muse</w:t>
      </w:r>
      <w:r w:rsidRPr="00240D81">
        <w:rPr>
          <w:sz w:val="21"/>
          <w:szCs w:val="21"/>
        </w:rPr>
        <w:t xml:space="preserve">, in addition to sold-out headline runs, while overseas they’ve headlined leading festivals including </w:t>
      </w:r>
      <w:r w:rsidRPr="00240D81">
        <w:rPr>
          <w:bCs/>
          <w:sz w:val="21"/>
          <w:szCs w:val="21"/>
        </w:rPr>
        <w:t>Reading and Leeds, Download</w:t>
      </w:r>
      <w:r w:rsidR="00F90674">
        <w:rPr>
          <w:sz w:val="21"/>
          <w:szCs w:val="21"/>
        </w:rPr>
        <w:t>,</w:t>
      </w:r>
      <w:r w:rsidRPr="00240D81">
        <w:rPr>
          <w:sz w:val="21"/>
          <w:szCs w:val="21"/>
        </w:rPr>
        <w:t xml:space="preserve"> </w:t>
      </w:r>
      <w:r w:rsidRPr="00240D81">
        <w:rPr>
          <w:bCs/>
          <w:sz w:val="21"/>
          <w:szCs w:val="21"/>
        </w:rPr>
        <w:t>TRNSMT</w:t>
      </w:r>
      <w:r w:rsidRPr="00240D81">
        <w:rPr>
          <w:sz w:val="21"/>
          <w:szCs w:val="21"/>
        </w:rPr>
        <w:t xml:space="preserve">, and </w:t>
      </w:r>
      <w:r w:rsidRPr="00240D81">
        <w:rPr>
          <w:bCs/>
          <w:sz w:val="21"/>
          <w:szCs w:val="21"/>
        </w:rPr>
        <w:t xml:space="preserve">Radio 1’s Big Weekend. </w:t>
      </w:r>
      <w:r w:rsidRPr="00240D81">
        <w:rPr>
          <w:sz w:val="21"/>
          <w:szCs w:val="21"/>
        </w:rPr>
        <w:t xml:space="preserve">Continually supported by the press, Biffy Clyro have also won a wide range of major awards. These include four </w:t>
      </w:r>
      <w:r w:rsidRPr="00240D81">
        <w:rPr>
          <w:bCs/>
          <w:sz w:val="21"/>
          <w:szCs w:val="21"/>
        </w:rPr>
        <w:t>NME Awards</w:t>
      </w:r>
      <w:r w:rsidRPr="00240D81">
        <w:rPr>
          <w:sz w:val="21"/>
          <w:szCs w:val="21"/>
        </w:rPr>
        <w:t xml:space="preserve"> (2 x </w:t>
      </w:r>
      <w:r w:rsidRPr="00240D81">
        <w:rPr>
          <w:bCs/>
          <w:sz w:val="21"/>
          <w:szCs w:val="21"/>
        </w:rPr>
        <w:t>Best</w:t>
      </w:r>
      <w:r w:rsidRPr="00240D81">
        <w:rPr>
          <w:sz w:val="21"/>
          <w:szCs w:val="21"/>
        </w:rPr>
        <w:t xml:space="preserve"> </w:t>
      </w:r>
      <w:r w:rsidRPr="00240D81">
        <w:rPr>
          <w:bCs/>
          <w:sz w:val="21"/>
          <w:szCs w:val="21"/>
        </w:rPr>
        <w:t>British</w:t>
      </w:r>
      <w:r w:rsidRPr="00240D81">
        <w:rPr>
          <w:sz w:val="21"/>
          <w:szCs w:val="21"/>
        </w:rPr>
        <w:t xml:space="preserve"> </w:t>
      </w:r>
      <w:r w:rsidRPr="00240D81">
        <w:rPr>
          <w:bCs/>
          <w:sz w:val="21"/>
          <w:szCs w:val="21"/>
        </w:rPr>
        <w:t>Band</w:t>
      </w:r>
      <w:r w:rsidRPr="00240D81">
        <w:rPr>
          <w:sz w:val="21"/>
          <w:szCs w:val="21"/>
        </w:rPr>
        <w:t xml:space="preserve">, </w:t>
      </w:r>
      <w:r w:rsidRPr="00240D81">
        <w:rPr>
          <w:bCs/>
          <w:sz w:val="21"/>
          <w:szCs w:val="21"/>
        </w:rPr>
        <w:t>Best</w:t>
      </w:r>
      <w:r w:rsidRPr="00240D81">
        <w:rPr>
          <w:sz w:val="21"/>
          <w:szCs w:val="21"/>
        </w:rPr>
        <w:t xml:space="preserve"> </w:t>
      </w:r>
      <w:r w:rsidRPr="00240D81">
        <w:rPr>
          <w:bCs/>
          <w:sz w:val="21"/>
          <w:szCs w:val="21"/>
        </w:rPr>
        <w:t>Live</w:t>
      </w:r>
      <w:r w:rsidRPr="00240D81">
        <w:rPr>
          <w:sz w:val="21"/>
          <w:szCs w:val="21"/>
        </w:rPr>
        <w:t xml:space="preserve"> </w:t>
      </w:r>
      <w:r w:rsidRPr="00240D81">
        <w:rPr>
          <w:bCs/>
          <w:sz w:val="21"/>
          <w:szCs w:val="21"/>
        </w:rPr>
        <w:t xml:space="preserve">Band </w:t>
      </w:r>
      <w:r w:rsidRPr="00240D81">
        <w:rPr>
          <w:sz w:val="21"/>
          <w:szCs w:val="21"/>
        </w:rPr>
        <w:t xml:space="preserve">and </w:t>
      </w:r>
      <w:r w:rsidRPr="00240D81">
        <w:rPr>
          <w:bCs/>
          <w:sz w:val="21"/>
          <w:szCs w:val="21"/>
        </w:rPr>
        <w:t>Best</w:t>
      </w:r>
      <w:r w:rsidRPr="00240D81">
        <w:rPr>
          <w:sz w:val="21"/>
          <w:szCs w:val="21"/>
        </w:rPr>
        <w:t xml:space="preserve"> </w:t>
      </w:r>
      <w:r w:rsidRPr="00240D81">
        <w:rPr>
          <w:bCs/>
          <w:sz w:val="21"/>
          <w:szCs w:val="21"/>
        </w:rPr>
        <w:t>Music</w:t>
      </w:r>
      <w:r w:rsidRPr="00240D81">
        <w:rPr>
          <w:sz w:val="21"/>
          <w:szCs w:val="21"/>
        </w:rPr>
        <w:t xml:space="preserve"> </w:t>
      </w:r>
      <w:r w:rsidRPr="00240D81">
        <w:rPr>
          <w:bCs/>
          <w:sz w:val="21"/>
          <w:szCs w:val="21"/>
        </w:rPr>
        <w:t>Video</w:t>
      </w:r>
      <w:r w:rsidRPr="00240D81">
        <w:rPr>
          <w:sz w:val="21"/>
          <w:szCs w:val="21"/>
        </w:rPr>
        <w:t xml:space="preserve">); four </w:t>
      </w:r>
      <w:r w:rsidRPr="00240D81">
        <w:rPr>
          <w:bCs/>
          <w:sz w:val="21"/>
          <w:szCs w:val="21"/>
        </w:rPr>
        <w:t>Kerrang! Awards</w:t>
      </w:r>
      <w:r w:rsidRPr="00240D81">
        <w:rPr>
          <w:sz w:val="21"/>
          <w:szCs w:val="21"/>
        </w:rPr>
        <w:t xml:space="preserve"> (</w:t>
      </w:r>
      <w:r w:rsidRPr="00240D81">
        <w:rPr>
          <w:bCs/>
          <w:sz w:val="21"/>
          <w:szCs w:val="21"/>
        </w:rPr>
        <w:t>Best British Band</w:t>
      </w:r>
      <w:r w:rsidRPr="00240D81">
        <w:rPr>
          <w:sz w:val="21"/>
          <w:szCs w:val="21"/>
        </w:rPr>
        <w:t xml:space="preserve">, </w:t>
      </w:r>
      <w:r w:rsidRPr="00240D81">
        <w:rPr>
          <w:bCs/>
          <w:sz w:val="21"/>
          <w:szCs w:val="21"/>
        </w:rPr>
        <w:t>Classic</w:t>
      </w:r>
      <w:r w:rsidRPr="00240D81">
        <w:rPr>
          <w:sz w:val="21"/>
          <w:szCs w:val="21"/>
        </w:rPr>
        <w:t xml:space="preserve"> </w:t>
      </w:r>
      <w:r w:rsidRPr="00240D81">
        <w:rPr>
          <w:bCs/>
          <w:sz w:val="21"/>
          <w:szCs w:val="21"/>
        </w:rPr>
        <w:t>Songwriter</w:t>
      </w:r>
      <w:r w:rsidRPr="00240D81">
        <w:rPr>
          <w:sz w:val="21"/>
          <w:szCs w:val="21"/>
        </w:rPr>
        <w:t xml:space="preserve">, </w:t>
      </w:r>
      <w:r w:rsidRPr="00240D81">
        <w:rPr>
          <w:bCs/>
          <w:sz w:val="21"/>
          <w:szCs w:val="21"/>
        </w:rPr>
        <w:t>Best</w:t>
      </w:r>
      <w:r w:rsidRPr="00240D81">
        <w:rPr>
          <w:sz w:val="21"/>
          <w:szCs w:val="21"/>
        </w:rPr>
        <w:t xml:space="preserve"> </w:t>
      </w:r>
      <w:r w:rsidRPr="00240D81">
        <w:rPr>
          <w:bCs/>
          <w:sz w:val="21"/>
          <w:szCs w:val="21"/>
        </w:rPr>
        <w:t>Album</w:t>
      </w:r>
      <w:r w:rsidRPr="00240D81">
        <w:rPr>
          <w:sz w:val="21"/>
          <w:szCs w:val="21"/>
        </w:rPr>
        <w:t xml:space="preserve"> and </w:t>
      </w:r>
      <w:r w:rsidRPr="00240D81">
        <w:rPr>
          <w:bCs/>
          <w:sz w:val="21"/>
          <w:szCs w:val="21"/>
        </w:rPr>
        <w:t>Best</w:t>
      </w:r>
      <w:r w:rsidRPr="00240D81">
        <w:rPr>
          <w:sz w:val="21"/>
          <w:szCs w:val="21"/>
        </w:rPr>
        <w:t xml:space="preserve"> </w:t>
      </w:r>
      <w:r w:rsidRPr="00240D81">
        <w:rPr>
          <w:bCs/>
          <w:sz w:val="21"/>
          <w:szCs w:val="21"/>
        </w:rPr>
        <w:t>Music</w:t>
      </w:r>
      <w:r w:rsidRPr="00240D81">
        <w:rPr>
          <w:sz w:val="21"/>
          <w:szCs w:val="21"/>
        </w:rPr>
        <w:t xml:space="preserve"> </w:t>
      </w:r>
      <w:r w:rsidRPr="00240D81">
        <w:rPr>
          <w:bCs/>
          <w:sz w:val="21"/>
          <w:szCs w:val="21"/>
        </w:rPr>
        <w:t>Video</w:t>
      </w:r>
      <w:r w:rsidRPr="00240D81">
        <w:rPr>
          <w:sz w:val="21"/>
          <w:szCs w:val="21"/>
        </w:rPr>
        <w:t xml:space="preserve">); and three </w:t>
      </w:r>
      <w:r w:rsidRPr="00240D81">
        <w:rPr>
          <w:bCs/>
          <w:sz w:val="21"/>
          <w:szCs w:val="21"/>
        </w:rPr>
        <w:t>Q Awards</w:t>
      </w:r>
      <w:r w:rsidRPr="00240D81">
        <w:rPr>
          <w:sz w:val="21"/>
          <w:szCs w:val="21"/>
        </w:rPr>
        <w:t xml:space="preserve"> (</w:t>
      </w:r>
      <w:r w:rsidRPr="00240D81">
        <w:rPr>
          <w:bCs/>
          <w:sz w:val="21"/>
          <w:szCs w:val="21"/>
        </w:rPr>
        <w:t>Best Live Band</w:t>
      </w:r>
      <w:r w:rsidRPr="00240D81">
        <w:rPr>
          <w:sz w:val="21"/>
          <w:szCs w:val="21"/>
        </w:rPr>
        <w:t xml:space="preserve">, </w:t>
      </w:r>
      <w:r w:rsidRPr="00240D81">
        <w:rPr>
          <w:bCs/>
          <w:sz w:val="21"/>
          <w:szCs w:val="21"/>
        </w:rPr>
        <w:t>Best</w:t>
      </w:r>
      <w:r w:rsidRPr="00240D81">
        <w:rPr>
          <w:sz w:val="21"/>
          <w:szCs w:val="21"/>
        </w:rPr>
        <w:t xml:space="preserve"> </w:t>
      </w:r>
      <w:proofErr w:type="gramStart"/>
      <w:r w:rsidRPr="00240D81">
        <w:rPr>
          <w:bCs/>
          <w:sz w:val="21"/>
          <w:szCs w:val="21"/>
        </w:rPr>
        <w:t>Album</w:t>
      </w:r>
      <w:proofErr w:type="gramEnd"/>
      <w:r w:rsidRPr="00240D81">
        <w:rPr>
          <w:sz w:val="21"/>
          <w:szCs w:val="21"/>
        </w:rPr>
        <w:t xml:space="preserve"> and the </w:t>
      </w:r>
      <w:r w:rsidRPr="00240D81">
        <w:rPr>
          <w:bCs/>
          <w:sz w:val="21"/>
          <w:szCs w:val="21"/>
        </w:rPr>
        <w:t>Fender</w:t>
      </w:r>
      <w:r w:rsidRPr="00240D81">
        <w:rPr>
          <w:sz w:val="21"/>
          <w:szCs w:val="21"/>
        </w:rPr>
        <w:t xml:space="preserve"> </w:t>
      </w:r>
      <w:r w:rsidRPr="00240D81">
        <w:rPr>
          <w:bCs/>
          <w:sz w:val="21"/>
          <w:szCs w:val="21"/>
        </w:rPr>
        <w:t>Play</w:t>
      </w:r>
      <w:r w:rsidRPr="00240D81">
        <w:rPr>
          <w:sz w:val="21"/>
          <w:szCs w:val="21"/>
        </w:rPr>
        <w:t xml:space="preserve"> </w:t>
      </w:r>
      <w:r w:rsidRPr="00240D81">
        <w:rPr>
          <w:bCs/>
          <w:sz w:val="21"/>
          <w:szCs w:val="21"/>
        </w:rPr>
        <w:t>Award</w:t>
      </w:r>
      <w:r w:rsidRPr="00240D81">
        <w:rPr>
          <w:sz w:val="21"/>
          <w:szCs w:val="21"/>
        </w:rPr>
        <w:t xml:space="preserve">). They’ve also been nominated for two </w:t>
      </w:r>
      <w:r w:rsidRPr="00240D81">
        <w:rPr>
          <w:bCs/>
          <w:sz w:val="21"/>
          <w:szCs w:val="21"/>
        </w:rPr>
        <w:t>BRIT</w:t>
      </w:r>
      <w:r w:rsidRPr="00240D81">
        <w:rPr>
          <w:sz w:val="21"/>
          <w:szCs w:val="21"/>
        </w:rPr>
        <w:t xml:space="preserve"> </w:t>
      </w:r>
      <w:r w:rsidRPr="00240D81">
        <w:rPr>
          <w:bCs/>
          <w:sz w:val="21"/>
          <w:szCs w:val="21"/>
        </w:rPr>
        <w:t>Awards</w:t>
      </w:r>
      <w:r w:rsidRPr="00240D81">
        <w:rPr>
          <w:sz w:val="21"/>
          <w:szCs w:val="21"/>
        </w:rPr>
        <w:t xml:space="preserve"> (both for </w:t>
      </w:r>
      <w:r w:rsidRPr="00240D81">
        <w:rPr>
          <w:bCs/>
          <w:sz w:val="21"/>
          <w:szCs w:val="21"/>
        </w:rPr>
        <w:t>Best</w:t>
      </w:r>
      <w:r w:rsidRPr="00240D81">
        <w:rPr>
          <w:sz w:val="21"/>
          <w:szCs w:val="21"/>
        </w:rPr>
        <w:t xml:space="preserve"> </w:t>
      </w:r>
      <w:r w:rsidRPr="00240D81">
        <w:rPr>
          <w:bCs/>
          <w:sz w:val="21"/>
          <w:szCs w:val="21"/>
        </w:rPr>
        <w:t>British</w:t>
      </w:r>
      <w:r w:rsidRPr="00240D81">
        <w:rPr>
          <w:sz w:val="21"/>
          <w:szCs w:val="21"/>
        </w:rPr>
        <w:t xml:space="preserve"> </w:t>
      </w:r>
      <w:r w:rsidRPr="00240D81">
        <w:rPr>
          <w:bCs/>
          <w:sz w:val="21"/>
          <w:szCs w:val="21"/>
        </w:rPr>
        <w:t>Group</w:t>
      </w:r>
      <w:r w:rsidRPr="00240D81">
        <w:rPr>
          <w:sz w:val="21"/>
          <w:szCs w:val="21"/>
        </w:rPr>
        <w:t xml:space="preserve">) and a </w:t>
      </w:r>
      <w:r w:rsidRPr="00240D81">
        <w:rPr>
          <w:bCs/>
          <w:sz w:val="21"/>
          <w:szCs w:val="21"/>
        </w:rPr>
        <w:t>Mercury</w:t>
      </w:r>
      <w:r w:rsidRPr="00240D81">
        <w:rPr>
          <w:sz w:val="21"/>
          <w:szCs w:val="21"/>
        </w:rPr>
        <w:t xml:space="preserve"> </w:t>
      </w:r>
      <w:r w:rsidRPr="00240D81">
        <w:rPr>
          <w:bCs/>
          <w:sz w:val="21"/>
          <w:szCs w:val="21"/>
        </w:rPr>
        <w:t>Prize</w:t>
      </w:r>
      <w:r w:rsidRPr="00240D81">
        <w:rPr>
          <w:sz w:val="21"/>
          <w:szCs w:val="21"/>
        </w:rPr>
        <w:t>.</w:t>
      </w:r>
    </w:p>
    <w:p w14:paraId="1E77478B" w14:textId="77777777" w:rsidR="00240D81" w:rsidRDefault="00240D81" w:rsidP="00240D81">
      <w:pPr>
        <w:spacing w:after="0" w:line="240" w:lineRule="auto"/>
      </w:pPr>
    </w:p>
    <w:p w14:paraId="610053CB" w14:textId="77777777" w:rsidR="00240D81" w:rsidRDefault="00240D81" w:rsidP="00240D81">
      <w:pPr>
        <w:pStyle w:val="NoSpacing"/>
        <w:jc w:val="center"/>
        <w:rPr>
          <w:lang w:val="en-GB"/>
        </w:rPr>
      </w:pPr>
      <w:r>
        <w:rPr>
          <w:lang w:val="en-GB"/>
        </w:rPr>
        <w:t>###</w:t>
      </w:r>
    </w:p>
    <w:p w14:paraId="649B8AB4" w14:textId="77777777" w:rsidR="00240D81" w:rsidRDefault="00240D81" w:rsidP="00240D81">
      <w:pPr>
        <w:pStyle w:val="NoSpacing"/>
        <w:jc w:val="center"/>
        <w:rPr>
          <w:b/>
          <w:lang w:val="en-GB"/>
        </w:rPr>
      </w:pPr>
      <w:r>
        <w:rPr>
          <w:b/>
          <w:lang w:val="en-GB"/>
        </w:rPr>
        <w:t>For further information, please contact:</w:t>
      </w:r>
    </w:p>
    <w:p w14:paraId="3E25142D" w14:textId="0156227E" w:rsidR="00240D81" w:rsidRDefault="00240D81" w:rsidP="00240D81">
      <w:pPr>
        <w:pStyle w:val="NoSpacing"/>
        <w:jc w:val="center"/>
        <w:rPr>
          <w:rStyle w:val="Hyperlink"/>
        </w:rPr>
      </w:pPr>
      <w:r>
        <w:t xml:space="preserve">Ceri Roberts / </w:t>
      </w:r>
      <w:hyperlink r:id="rId9" w:history="1">
        <w:r>
          <w:rPr>
            <w:rStyle w:val="Hyperlink"/>
          </w:rPr>
          <w:t>Ceri.Roberts@warnerrecords.com</w:t>
        </w:r>
      </w:hyperlink>
    </w:p>
    <w:p w14:paraId="1CBEA542" w14:textId="58D68800" w:rsidR="00F90674" w:rsidRDefault="00F90674" w:rsidP="00F90674">
      <w:pPr>
        <w:jc w:val="center"/>
      </w:pPr>
      <w:r>
        <w:t xml:space="preserve">Patrice Compere / </w:t>
      </w:r>
      <w:hyperlink r:id="rId10" w:history="1">
        <w:r w:rsidRPr="009C27B4">
          <w:rPr>
            <w:rStyle w:val="Hyperlink"/>
          </w:rPr>
          <w:t>Patrice.Compere@warnerrecords.com</w:t>
        </w:r>
      </w:hyperlink>
    </w:p>
    <w:p w14:paraId="6F837C0A" w14:textId="77777777" w:rsidR="00240D81" w:rsidRDefault="00240D81" w:rsidP="00240D81">
      <w:pPr>
        <w:pStyle w:val="NoSpacing"/>
        <w:jc w:val="center"/>
        <w:rPr>
          <w:b/>
          <w:lang w:val="en-GB"/>
        </w:rPr>
      </w:pPr>
      <w:r>
        <w:rPr>
          <w:b/>
          <w:lang w:val="en-GB"/>
        </w:rPr>
        <w:t>Follow Biffy Clyro:</w:t>
      </w:r>
    </w:p>
    <w:p w14:paraId="223A817F" w14:textId="77777777" w:rsidR="00240D81" w:rsidRDefault="00F973EA" w:rsidP="00240D81">
      <w:pPr>
        <w:pStyle w:val="NoSpacing"/>
        <w:jc w:val="center"/>
        <w:rPr>
          <w:u w:val="single"/>
          <w:lang w:val="en-GB"/>
        </w:rPr>
      </w:pPr>
      <w:hyperlink r:id="rId11" w:history="1">
        <w:r w:rsidR="00240D81">
          <w:rPr>
            <w:rStyle w:val="Hyperlink"/>
            <w:b/>
            <w:lang w:val="en-GB"/>
          </w:rPr>
          <w:t>Official website</w:t>
        </w:r>
      </w:hyperlink>
      <w:r w:rsidR="00240D81">
        <w:rPr>
          <w:b/>
          <w:lang w:val="en-GB"/>
        </w:rPr>
        <w:t xml:space="preserve">| </w:t>
      </w:r>
      <w:hyperlink r:id="rId12" w:history="1">
        <w:r w:rsidR="00240D81">
          <w:rPr>
            <w:rStyle w:val="Hyperlink"/>
            <w:b/>
            <w:lang w:val="en-GB"/>
          </w:rPr>
          <w:t>Facebook</w:t>
        </w:r>
      </w:hyperlink>
      <w:r w:rsidR="00240D81">
        <w:rPr>
          <w:b/>
          <w:lang w:val="en-GB"/>
        </w:rPr>
        <w:t xml:space="preserve"> | </w:t>
      </w:r>
      <w:hyperlink r:id="rId13" w:history="1">
        <w:r w:rsidR="00240D81">
          <w:rPr>
            <w:rStyle w:val="Hyperlink"/>
            <w:b/>
            <w:lang w:val="en-GB"/>
          </w:rPr>
          <w:t>Twitter</w:t>
        </w:r>
      </w:hyperlink>
      <w:r w:rsidR="00240D81">
        <w:rPr>
          <w:b/>
          <w:lang w:val="en-GB"/>
        </w:rPr>
        <w:t xml:space="preserve"> | </w:t>
      </w:r>
      <w:hyperlink r:id="rId14" w:history="1">
        <w:r w:rsidR="00240D81">
          <w:rPr>
            <w:rStyle w:val="Hyperlink"/>
            <w:b/>
            <w:lang w:val="en-GB"/>
          </w:rPr>
          <w:t>Instagram</w:t>
        </w:r>
      </w:hyperlink>
      <w:r w:rsidR="00240D81">
        <w:rPr>
          <w:b/>
          <w:lang w:val="en-GB"/>
        </w:rPr>
        <w:t xml:space="preserve"> | </w:t>
      </w:r>
      <w:hyperlink r:id="rId15" w:history="1">
        <w:r w:rsidR="00240D81">
          <w:rPr>
            <w:rStyle w:val="Hyperlink"/>
            <w:b/>
            <w:lang w:val="en-GB"/>
          </w:rPr>
          <w:t>YouTube</w:t>
        </w:r>
      </w:hyperlink>
    </w:p>
    <w:p w14:paraId="3986B456" w14:textId="77777777" w:rsidR="00240D81" w:rsidRDefault="00240D81" w:rsidP="00240D81">
      <w:pPr>
        <w:pStyle w:val="NoSpacing"/>
        <w:jc w:val="center"/>
        <w:rPr>
          <w:b/>
          <w:u w:val="single"/>
          <w:lang w:val="en-GB"/>
        </w:rPr>
      </w:pPr>
    </w:p>
    <w:p w14:paraId="7FC120DA" w14:textId="77777777" w:rsidR="00240D81" w:rsidRDefault="00240D81" w:rsidP="00240D81">
      <w:pPr>
        <w:pStyle w:val="NoSpacing"/>
        <w:jc w:val="center"/>
        <w:rPr>
          <w:b/>
          <w:lang w:val="en-GB"/>
        </w:rPr>
      </w:pPr>
      <w:r>
        <w:rPr>
          <w:b/>
          <w:noProof/>
        </w:rPr>
        <w:drawing>
          <wp:inline distT="0" distB="0" distL="0" distR="0" wp14:anchorId="7B01A997" wp14:editId="09D412CD">
            <wp:extent cx="1356360" cy="335280"/>
            <wp:effectExtent l="0" t="0" r="0" b="7620"/>
            <wp:docPr id="3" name="Picture 3" descr="cid:image004.jpg@01D5E663.19B041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4.jpg@01D5E663.19B041B0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2F1654B1" w14:textId="77777777" w:rsidR="00240D81" w:rsidRDefault="00240D81" w:rsidP="00240D81">
      <w:pPr>
        <w:jc w:val="center"/>
      </w:pPr>
    </w:p>
    <w:sectPr w:rsidR="00240D81" w:rsidSect="00240D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2946F4"/>
    <w:multiLevelType w:val="hybridMultilevel"/>
    <w:tmpl w:val="AA24A6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0D81"/>
    <w:rsid w:val="000133B6"/>
    <w:rsid w:val="00097954"/>
    <w:rsid w:val="0015669C"/>
    <w:rsid w:val="001C502F"/>
    <w:rsid w:val="00240D81"/>
    <w:rsid w:val="00303023"/>
    <w:rsid w:val="00526D1D"/>
    <w:rsid w:val="006F0739"/>
    <w:rsid w:val="007A7424"/>
    <w:rsid w:val="007D5C00"/>
    <w:rsid w:val="007E3558"/>
    <w:rsid w:val="007F6DA1"/>
    <w:rsid w:val="00A57269"/>
    <w:rsid w:val="00A76748"/>
    <w:rsid w:val="00B817A0"/>
    <w:rsid w:val="00C80756"/>
    <w:rsid w:val="00C945C7"/>
    <w:rsid w:val="00CF3E66"/>
    <w:rsid w:val="00DC61AF"/>
    <w:rsid w:val="00E03931"/>
    <w:rsid w:val="00E3698B"/>
    <w:rsid w:val="00E82C90"/>
    <w:rsid w:val="00F90674"/>
    <w:rsid w:val="00F9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C92F0"/>
  <w15:docId w15:val="{423F4551-95DB-451A-94C1-8559A17BB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0D81"/>
    <w:pPr>
      <w:spacing w:after="160"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0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D81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240D8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40D8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D5C00"/>
    <w:pPr>
      <w:spacing w:line="259" w:lineRule="auto"/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906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7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s://twitter.com/biffyclyro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ffyclyro.co/errors" TargetMode="External"/><Relationship Id="rId12" Type="http://schemas.openxmlformats.org/officeDocument/2006/relationships/hyperlink" Target="https://www.facebook.com/biffyclyro" TargetMode="External"/><Relationship Id="rId17" Type="http://schemas.openxmlformats.org/officeDocument/2006/relationships/image" Target="cid:image004.jpg@01D5E663.19B041B0" TargetMode="Externa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1" Type="http://schemas.openxmlformats.org/officeDocument/2006/relationships/numbering" Target="numbering.xml"/><Relationship Id="rId6" Type="http://schemas.openxmlformats.org/officeDocument/2006/relationships/hyperlink" Target="https://biffyclyro.co/tmothea" TargetMode="External"/><Relationship Id="rId11" Type="http://schemas.openxmlformats.org/officeDocument/2006/relationships/hyperlink" Target="http://www.biffyclyro.com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youtube.com/user/biffyclyro" TargetMode="External"/><Relationship Id="rId10" Type="http://schemas.openxmlformats.org/officeDocument/2006/relationships/hyperlink" Target="mailto:Patrice.Compere@warnerrecords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Ceri.Roberts@warnerrecords.com" TargetMode="External"/><Relationship Id="rId14" Type="http://schemas.openxmlformats.org/officeDocument/2006/relationships/hyperlink" Target="https://www.instagram.com/biffy_clyr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1184</TotalTime>
  <Pages>2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Music Group</Company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Patrice Compere</dc:creator>
  <cp:lastModifiedBy>Compere, Patrice</cp:lastModifiedBy>
  <cp:revision>9</cp:revision>
  <dcterms:created xsi:type="dcterms:W3CDTF">2021-10-21T17:16:00Z</dcterms:created>
  <dcterms:modified xsi:type="dcterms:W3CDTF">2021-10-22T15:16:00Z</dcterms:modified>
</cp:coreProperties>
</file>