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17786" w14:textId="356FDC16" w:rsidR="00E11288" w:rsidRPr="00185C1A" w:rsidRDefault="00F41CA8" w:rsidP="00185C1A">
      <w:pPr>
        <w:shd w:val="clear" w:color="auto" w:fill="FFFFFF"/>
        <w:jc w:val="center"/>
        <w:rPr>
          <w:rFonts w:asciiTheme="majorHAnsi" w:hAnsiTheme="majorHAnsi" w:cstheme="majorHAnsi"/>
          <w:b/>
          <w:sz w:val="30"/>
          <w:szCs w:val="30"/>
        </w:rPr>
      </w:pPr>
      <w:bookmarkStart w:id="0" w:name="_Hlk109123575"/>
      <w:r w:rsidRPr="00185C1A">
        <w:rPr>
          <w:rFonts w:asciiTheme="majorHAnsi" w:hAnsiTheme="majorHAnsi" w:cstheme="majorHAnsi"/>
          <w:b/>
          <w:sz w:val="36"/>
          <w:szCs w:val="36"/>
        </w:rPr>
        <w:t xml:space="preserve">MAUDE LATOUR DROPS SPARKLING SUMMER ANTHEM “PROBABILITIES” </w:t>
      </w:r>
    </w:p>
    <w:p w14:paraId="76EC8352" w14:textId="5B3C7B67" w:rsidR="00594F6D" w:rsidRPr="002870E3" w:rsidRDefault="006F2A61" w:rsidP="00594F6D">
      <w:pPr>
        <w:shd w:val="clear" w:color="auto" w:fill="FFFFFF"/>
        <w:jc w:val="center"/>
        <w:rPr>
          <w:rFonts w:asciiTheme="majorHAnsi" w:hAnsiTheme="majorHAnsi" w:cstheme="majorHAnsi"/>
          <w:b/>
          <w:sz w:val="36"/>
          <w:szCs w:val="36"/>
        </w:rPr>
      </w:pPr>
      <w:hyperlink r:id="rId4" w:history="1">
        <w:r w:rsidR="00F41CA8" w:rsidRPr="002870E3">
          <w:rPr>
            <w:rStyle w:val="Hyperlink"/>
            <w:rFonts w:asciiTheme="majorHAnsi" w:hAnsiTheme="majorHAnsi" w:cstheme="majorHAnsi"/>
            <w:b/>
            <w:sz w:val="36"/>
            <w:szCs w:val="36"/>
          </w:rPr>
          <w:t>LISTEN HERE</w:t>
        </w:r>
      </w:hyperlink>
    </w:p>
    <w:p w14:paraId="1AC3867D" w14:textId="5A0B3550" w:rsidR="00907FE0" w:rsidRPr="002870E3" w:rsidRDefault="00907FE0" w:rsidP="00594F6D">
      <w:pPr>
        <w:shd w:val="clear" w:color="auto" w:fill="FFFFFF"/>
        <w:jc w:val="center"/>
        <w:rPr>
          <w:rFonts w:asciiTheme="majorHAnsi" w:hAnsiTheme="majorHAnsi" w:cstheme="majorHAnsi"/>
          <w:b/>
          <w:sz w:val="28"/>
          <w:szCs w:val="28"/>
        </w:rPr>
      </w:pPr>
    </w:p>
    <w:p w14:paraId="10998847" w14:textId="733336ED" w:rsidR="00907FE0" w:rsidRPr="00907FE0" w:rsidRDefault="00907FE0" w:rsidP="00594F6D">
      <w:pPr>
        <w:shd w:val="clear" w:color="auto" w:fill="FFFFFF"/>
        <w:jc w:val="center"/>
        <w:rPr>
          <w:rFonts w:asciiTheme="majorHAnsi" w:hAnsiTheme="majorHAnsi" w:cstheme="majorHAnsi"/>
          <w:b/>
          <w:sz w:val="32"/>
          <w:szCs w:val="32"/>
        </w:rPr>
      </w:pPr>
      <w:r w:rsidRPr="00907FE0">
        <w:rPr>
          <w:rFonts w:asciiTheme="majorHAnsi" w:hAnsiTheme="majorHAnsi" w:cstheme="majorHAnsi"/>
          <w:b/>
          <w:sz w:val="32"/>
          <w:szCs w:val="32"/>
        </w:rPr>
        <w:t>MAKING FESTIVAL DEBUT AT LOLLAPALOOZA NEXT WEEK</w:t>
      </w:r>
    </w:p>
    <w:p w14:paraId="74440B76" w14:textId="4B0A0C33" w:rsidR="00907FE0" w:rsidRPr="00907FE0" w:rsidRDefault="00907FE0" w:rsidP="00594F6D">
      <w:pPr>
        <w:shd w:val="clear" w:color="auto" w:fill="FFFFFF"/>
        <w:jc w:val="center"/>
        <w:rPr>
          <w:rFonts w:asciiTheme="majorHAnsi" w:hAnsiTheme="majorHAnsi" w:cstheme="majorHAnsi"/>
          <w:b/>
          <w:sz w:val="32"/>
          <w:szCs w:val="32"/>
        </w:rPr>
      </w:pPr>
      <w:r w:rsidRPr="00907FE0">
        <w:rPr>
          <w:rFonts w:asciiTheme="majorHAnsi" w:hAnsiTheme="majorHAnsi" w:cstheme="majorHAnsi"/>
          <w:b/>
          <w:sz w:val="32"/>
          <w:szCs w:val="32"/>
        </w:rPr>
        <w:t>AHEAD OF FALL 2022 HEADLINE TOUR</w:t>
      </w:r>
    </w:p>
    <w:p w14:paraId="2FDF42A5" w14:textId="77777777" w:rsidR="00E11288" w:rsidRPr="006D407D" w:rsidRDefault="00E11288">
      <w:pPr>
        <w:shd w:val="clear" w:color="auto" w:fill="FFFFFF"/>
        <w:rPr>
          <w:rFonts w:asciiTheme="majorHAnsi" w:hAnsiTheme="majorHAnsi" w:cstheme="majorHAnsi"/>
          <w:b/>
          <w:sz w:val="24"/>
          <w:szCs w:val="24"/>
          <w:highlight w:val="yellow"/>
        </w:rPr>
      </w:pPr>
    </w:p>
    <w:p w14:paraId="32F8AB38" w14:textId="09CB2794" w:rsidR="00E11288" w:rsidRDefault="00185C1A">
      <w:pPr>
        <w:shd w:val="clear" w:color="auto" w:fill="FFFFFF"/>
        <w:jc w:val="center"/>
        <w:rPr>
          <w:rFonts w:asciiTheme="majorHAnsi" w:hAnsiTheme="majorHAnsi" w:cstheme="majorHAnsi"/>
          <w:b/>
          <w:highlight w:val="yellow"/>
        </w:rPr>
      </w:pPr>
      <w:r w:rsidRPr="00185C1A">
        <w:rPr>
          <w:rFonts w:asciiTheme="majorHAnsi" w:hAnsiTheme="majorHAnsi" w:cstheme="majorHAnsi"/>
          <w:b/>
          <w:noProof/>
        </w:rPr>
        <w:drawing>
          <wp:inline distT="0" distB="0" distL="0" distR="0" wp14:anchorId="44723367" wp14:editId="6F34FF02">
            <wp:extent cx="3343275" cy="3343275"/>
            <wp:effectExtent l="0" t="0" r="9525" b="9525"/>
            <wp:docPr id="2" name="Picture 2" descr="A perso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posing for a picture&#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43275" cy="3343275"/>
                    </a:xfrm>
                    <a:prstGeom prst="rect">
                      <a:avLst/>
                    </a:prstGeom>
                  </pic:spPr>
                </pic:pic>
              </a:graphicData>
            </a:graphic>
          </wp:inline>
        </w:drawing>
      </w:r>
    </w:p>
    <w:p w14:paraId="51BA1EE6" w14:textId="018A4944" w:rsidR="00594F6D" w:rsidRDefault="00594F6D" w:rsidP="00594F6D">
      <w:pPr>
        <w:shd w:val="clear" w:color="auto" w:fill="FFFFFF"/>
        <w:jc w:val="center"/>
        <w:rPr>
          <w:rFonts w:asciiTheme="majorHAnsi" w:hAnsiTheme="majorHAnsi" w:cstheme="majorHAnsi"/>
          <w:b/>
          <w:highlight w:val="yellow"/>
        </w:rPr>
      </w:pPr>
    </w:p>
    <w:p w14:paraId="31297578" w14:textId="3C7B659D" w:rsidR="00594F6D" w:rsidRPr="00594F6D" w:rsidRDefault="00594F6D" w:rsidP="00594F6D">
      <w:pPr>
        <w:shd w:val="clear" w:color="auto" w:fill="FFFFFF"/>
        <w:jc w:val="center"/>
        <w:rPr>
          <w:rFonts w:asciiTheme="majorHAnsi" w:hAnsiTheme="majorHAnsi" w:cstheme="majorHAnsi"/>
          <w:bCs/>
          <w:i/>
          <w:iCs/>
        </w:rPr>
      </w:pPr>
      <w:r w:rsidRPr="00594F6D">
        <w:rPr>
          <w:rFonts w:asciiTheme="majorHAnsi" w:hAnsiTheme="majorHAnsi" w:cstheme="majorHAnsi"/>
          <w:bCs/>
          <w:i/>
          <w:iCs/>
        </w:rPr>
        <w:t>“plush indie pop”</w:t>
      </w:r>
      <w:r w:rsidRPr="00594F6D">
        <w:rPr>
          <w:rFonts w:asciiTheme="majorHAnsi" w:hAnsiTheme="majorHAnsi" w:cstheme="majorHAnsi"/>
          <w:b/>
          <w:bCs/>
          <w:i/>
          <w:iCs/>
        </w:rPr>
        <w:t xml:space="preserve"> </w:t>
      </w:r>
      <w:r>
        <w:rPr>
          <w:rFonts w:asciiTheme="majorHAnsi" w:hAnsiTheme="majorHAnsi" w:cstheme="majorHAnsi"/>
          <w:b/>
          <w:bCs/>
          <w:i/>
          <w:iCs/>
        </w:rPr>
        <w:t>– The New York Times</w:t>
      </w:r>
    </w:p>
    <w:p w14:paraId="091758F5" w14:textId="77777777" w:rsidR="00594F6D" w:rsidRPr="00594F6D" w:rsidRDefault="00594F6D" w:rsidP="00594F6D">
      <w:pPr>
        <w:shd w:val="clear" w:color="auto" w:fill="FFFFFF"/>
        <w:jc w:val="center"/>
        <w:rPr>
          <w:rFonts w:asciiTheme="majorHAnsi" w:hAnsiTheme="majorHAnsi" w:cstheme="majorHAnsi"/>
          <w:b/>
          <w:sz w:val="18"/>
          <w:szCs w:val="18"/>
          <w:highlight w:val="yellow"/>
        </w:rPr>
      </w:pPr>
    </w:p>
    <w:p w14:paraId="4A803FF9" w14:textId="77777777" w:rsidR="00594F6D" w:rsidRDefault="00594F6D" w:rsidP="00594F6D">
      <w:pPr>
        <w:spacing w:line="240" w:lineRule="auto"/>
        <w:jc w:val="center"/>
        <w:rPr>
          <w:rFonts w:asciiTheme="majorHAnsi" w:hAnsiTheme="majorHAnsi" w:cstheme="majorHAnsi"/>
          <w:i/>
          <w:iCs/>
        </w:rPr>
      </w:pPr>
      <w:r>
        <w:rPr>
          <w:rFonts w:asciiTheme="majorHAnsi" w:hAnsiTheme="majorHAnsi" w:cstheme="majorHAnsi"/>
          <w:i/>
          <w:iCs/>
        </w:rPr>
        <w:t xml:space="preserve">“Lorde-like vocals” </w:t>
      </w:r>
      <w:r>
        <w:rPr>
          <w:rFonts w:asciiTheme="majorHAnsi" w:hAnsiTheme="majorHAnsi" w:cstheme="majorHAnsi"/>
          <w:b/>
          <w:bCs/>
          <w:i/>
          <w:iCs/>
        </w:rPr>
        <w:t>– NPR</w:t>
      </w:r>
      <w:r>
        <w:rPr>
          <w:rFonts w:asciiTheme="majorHAnsi" w:hAnsiTheme="majorHAnsi" w:cstheme="majorHAnsi"/>
          <w:i/>
          <w:iCs/>
        </w:rPr>
        <w:t xml:space="preserve"> </w:t>
      </w:r>
    </w:p>
    <w:p w14:paraId="3522FE29" w14:textId="77777777" w:rsidR="00594F6D" w:rsidRDefault="00594F6D" w:rsidP="00594F6D">
      <w:pPr>
        <w:spacing w:line="240" w:lineRule="auto"/>
        <w:jc w:val="center"/>
        <w:rPr>
          <w:rFonts w:asciiTheme="majorHAnsi" w:hAnsiTheme="majorHAnsi" w:cstheme="majorHAnsi"/>
          <w:i/>
          <w:iCs/>
          <w:sz w:val="20"/>
          <w:szCs w:val="20"/>
        </w:rPr>
      </w:pPr>
    </w:p>
    <w:p w14:paraId="1A7D4868" w14:textId="502C83A2" w:rsidR="00594F6D" w:rsidRDefault="00594F6D" w:rsidP="00594F6D">
      <w:pPr>
        <w:spacing w:line="240" w:lineRule="auto"/>
        <w:jc w:val="center"/>
        <w:rPr>
          <w:rFonts w:asciiTheme="majorHAnsi" w:hAnsiTheme="majorHAnsi" w:cstheme="majorHAnsi"/>
          <w:b/>
          <w:bCs/>
          <w:i/>
          <w:iCs/>
        </w:rPr>
      </w:pPr>
      <w:r>
        <w:rPr>
          <w:rFonts w:asciiTheme="majorHAnsi" w:hAnsiTheme="majorHAnsi" w:cstheme="majorHAnsi"/>
          <w:i/>
          <w:iCs/>
        </w:rPr>
        <w:t xml:space="preserve">“pop-perfect sound” </w:t>
      </w:r>
      <w:r>
        <w:rPr>
          <w:rFonts w:asciiTheme="majorHAnsi" w:hAnsiTheme="majorHAnsi" w:cstheme="majorHAnsi"/>
          <w:b/>
          <w:bCs/>
          <w:i/>
          <w:iCs/>
        </w:rPr>
        <w:t>– Rolling Stone</w:t>
      </w:r>
    </w:p>
    <w:p w14:paraId="56C2AB40" w14:textId="0530A872" w:rsidR="00594F6D" w:rsidRDefault="00594F6D" w:rsidP="00594F6D">
      <w:pPr>
        <w:spacing w:line="240" w:lineRule="auto"/>
        <w:jc w:val="center"/>
        <w:rPr>
          <w:rFonts w:asciiTheme="majorHAnsi" w:hAnsiTheme="majorHAnsi" w:cstheme="majorHAnsi"/>
          <w:b/>
          <w:bCs/>
          <w:i/>
          <w:iCs/>
        </w:rPr>
      </w:pPr>
    </w:p>
    <w:p w14:paraId="36BAC9FF" w14:textId="7D5A0325" w:rsidR="00594F6D" w:rsidRPr="00594F6D" w:rsidRDefault="00594F6D" w:rsidP="00594F6D">
      <w:pPr>
        <w:spacing w:line="240" w:lineRule="auto"/>
        <w:jc w:val="center"/>
        <w:rPr>
          <w:rFonts w:asciiTheme="majorHAnsi" w:hAnsiTheme="majorHAnsi" w:cstheme="majorHAnsi"/>
          <w:b/>
          <w:bCs/>
          <w:i/>
          <w:iCs/>
        </w:rPr>
      </w:pPr>
      <w:r w:rsidRPr="00594F6D">
        <w:rPr>
          <w:rFonts w:asciiTheme="majorHAnsi" w:hAnsiTheme="majorHAnsi" w:cstheme="majorHAnsi"/>
          <w:i/>
          <w:iCs/>
        </w:rPr>
        <w:t xml:space="preserve">“Maude Latour is quickly becoming the indie-pop girl to know.” </w:t>
      </w:r>
      <w:r w:rsidRPr="00594F6D">
        <w:rPr>
          <w:rFonts w:asciiTheme="majorHAnsi" w:hAnsiTheme="majorHAnsi" w:cstheme="majorHAnsi"/>
          <w:b/>
          <w:bCs/>
          <w:i/>
          <w:iCs/>
        </w:rPr>
        <w:t>– V Magazine</w:t>
      </w:r>
    </w:p>
    <w:p w14:paraId="59D83B43" w14:textId="77777777" w:rsidR="00185C1A" w:rsidRPr="00185C1A" w:rsidRDefault="00185C1A" w:rsidP="00185C1A">
      <w:pPr>
        <w:shd w:val="clear" w:color="auto" w:fill="FFFFFF"/>
        <w:rPr>
          <w:rFonts w:asciiTheme="majorHAnsi" w:hAnsiTheme="majorHAnsi" w:cstheme="majorHAnsi"/>
          <w:b/>
          <w:highlight w:val="yellow"/>
        </w:rPr>
      </w:pPr>
    </w:p>
    <w:p w14:paraId="6BAF11C1" w14:textId="0E24D6BE" w:rsidR="006D407D" w:rsidRPr="00F41CA8" w:rsidRDefault="00F41CA8" w:rsidP="006D407D">
      <w:pPr>
        <w:rPr>
          <w:rFonts w:asciiTheme="majorHAnsi" w:hAnsiTheme="majorHAnsi" w:cstheme="majorHAnsi"/>
          <w:color w:val="000000" w:themeColor="text1"/>
          <w:highlight w:val="white"/>
        </w:rPr>
      </w:pPr>
      <w:r>
        <w:rPr>
          <w:rFonts w:asciiTheme="majorHAnsi" w:hAnsiTheme="majorHAnsi" w:cstheme="majorHAnsi"/>
          <w:b/>
        </w:rPr>
        <w:t>July 22, 2022 (Los Angeles, CA)</w:t>
      </w:r>
      <w:r>
        <w:rPr>
          <w:rFonts w:asciiTheme="majorHAnsi" w:hAnsiTheme="majorHAnsi" w:cstheme="majorHAnsi"/>
        </w:rPr>
        <w:t xml:space="preserve"> - </w:t>
      </w:r>
      <w:bookmarkStart w:id="1" w:name="_Hlk109038414"/>
      <w:r>
        <w:rPr>
          <w:rFonts w:asciiTheme="majorHAnsi" w:hAnsiTheme="majorHAnsi" w:cstheme="majorHAnsi"/>
        </w:rPr>
        <w:t xml:space="preserve">Rising alt-pop artist </w:t>
      </w:r>
      <w:r>
        <w:rPr>
          <w:rFonts w:asciiTheme="majorHAnsi" w:hAnsiTheme="majorHAnsi" w:cstheme="majorHAnsi"/>
          <w:highlight w:val="white"/>
        </w:rPr>
        <w:t xml:space="preserve">Maude Latour returns today with “Probabilities,” </w:t>
      </w:r>
      <w:bookmarkEnd w:id="1"/>
      <w:r>
        <w:rPr>
          <w:rFonts w:asciiTheme="majorHAnsi" w:hAnsiTheme="majorHAnsi" w:cstheme="majorHAnsi"/>
          <w:highlight w:val="white"/>
        </w:rPr>
        <w:t xml:space="preserve">a euphoric new single with ethereal arrangements, heartwarming nostalgia, and her signature sunny charm. Listen </w:t>
      </w:r>
      <w:hyperlink r:id="rId6" w:history="1">
        <w:r w:rsidRPr="002870E3">
          <w:rPr>
            <w:rStyle w:val="Hyperlink"/>
            <w:rFonts w:asciiTheme="majorHAnsi" w:hAnsiTheme="majorHAnsi" w:cstheme="majorHAnsi"/>
          </w:rPr>
          <w:t>HERE</w:t>
        </w:r>
      </w:hyperlink>
      <w:r w:rsidRPr="002870E3">
        <w:rPr>
          <w:rFonts w:asciiTheme="majorHAnsi" w:hAnsiTheme="majorHAnsi" w:cstheme="majorHAnsi"/>
        </w:rPr>
        <w:t xml:space="preserve"> </w:t>
      </w:r>
      <w:r>
        <w:rPr>
          <w:rFonts w:asciiTheme="majorHAnsi" w:hAnsiTheme="majorHAnsi" w:cstheme="majorHAnsi"/>
          <w:highlight w:val="white"/>
        </w:rPr>
        <w:t>via Warner Records.</w:t>
      </w:r>
      <w:r>
        <w:rPr>
          <w:rFonts w:asciiTheme="majorHAnsi" w:hAnsiTheme="majorHAnsi" w:cstheme="majorHAnsi"/>
          <w:color w:val="000000" w:themeColor="text1"/>
          <w:highlight w:val="white"/>
        </w:rPr>
        <w:t xml:space="preserve"> The new track arrives just days after the 22 year-old Columbia grad was featured in </w:t>
      </w:r>
      <w:hyperlink r:id="rId7" w:history="1">
        <w:r>
          <w:rPr>
            <w:rStyle w:val="Hyperlink"/>
            <w:rFonts w:asciiTheme="majorHAnsi" w:hAnsiTheme="majorHAnsi" w:cstheme="majorHAnsi"/>
            <w:i/>
            <w:iCs/>
            <w:highlight w:val="white"/>
          </w:rPr>
          <w:t>The</w:t>
        </w:r>
      </w:hyperlink>
      <w:hyperlink r:id="rId8" w:history="1">
        <w:r>
          <w:rPr>
            <w:rStyle w:val="Hyperlink"/>
            <w:rFonts w:asciiTheme="majorHAnsi" w:hAnsiTheme="majorHAnsi" w:cstheme="majorHAnsi"/>
            <w:i/>
            <w:iCs/>
            <w:highlight w:val="white"/>
          </w:rPr>
          <w:t xml:space="preserve"> </w:t>
        </w:r>
      </w:hyperlink>
      <w:hyperlink r:id="rId9" w:history="1">
        <w:r>
          <w:rPr>
            <w:rStyle w:val="Hyperlink"/>
            <w:rFonts w:asciiTheme="majorHAnsi" w:hAnsiTheme="majorHAnsi" w:cstheme="majorHAnsi"/>
            <w:i/>
            <w:iCs/>
            <w:highlight w:val="white"/>
          </w:rPr>
          <w:t>New York Times</w:t>
        </w:r>
      </w:hyperlink>
      <w:r>
        <w:rPr>
          <w:rFonts w:asciiTheme="majorHAnsi" w:hAnsiTheme="majorHAnsi" w:cstheme="majorHAnsi"/>
          <w:color w:val="000000" w:themeColor="text1"/>
          <w:highlight w:val="white"/>
        </w:rPr>
        <w:t xml:space="preserve">, and next week, she’s set to continue her momentum as </w:t>
      </w:r>
      <w:r>
        <w:rPr>
          <w:rFonts w:asciiTheme="majorHAnsi" w:hAnsiTheme="majorHAnsi" w:cstheme="majorHAnsi"/>
          <w:highlight w:val="white"/>
        </w:rPr>
        <w:t>she embarks upon the festival circuit with Lollapalooza, Austin City Limits, All Things Go, and Music Midtown, followed by a fall headlining tour.</w:t>
      </w:r>
    </w:p>
    <w:p w14:paraId="134C3579" w14:textId="53F495E3" w:rsidR="00E11288" w:rsidRPr="008D2627" w:rsidRDefault="00F41CA8">
      <w:pPr>
        <w:rPr>
          <w:rFonts w:asciiTheme="majorHAnsi" w:hAnsiTheme="majorHAnsi" w:cstheme="majorHAnsi"/>
          <w:highlight w:val="white"/>
        </w:rPr>
      </w:pPr>
      <w:r w:rsidRPr="008D2627">
        <w:rPr>
          <w:rFonts w:asciiTheme="majorHAnsi" w:hAnsiTheme="majorHAnsi" w:cstheme="majorHAnsi"/>
          <w:highlight w:val="white"/>
        </w:rPr>
        <w:lastRenderedPageBreak/>
        <w:t>Maude looks for meaning in the chaos on “Probabilities,” a topic that informs much of her songwriting. “</w:t>
      </w:r>
      <w:r w:rsidRPr="008D2627">
        <w:rPr>
          <w:rFonts w:asciiTheme="majorHAnsi" w:hAnsiTheme="majorHAnsi" w:cstheme="majorHAnsi"/>
          <w:color w:val="222222"/>
        </w:rPr>
        <w:t xml:space="preserve">Are we where we are meant to be, or is this everything we know because of chance?” she says. “Thinking about the effect of chance in our lives can be nauseating.” While the subject matter is weighty, the production of “Probabilities” is light and feathery. Over glinting synths, she sings optimistically about the future.  </w:t>
      </w:r>
      <w:r w:rsidRPr="008D2627">
        <w:rPr>
          <w:rFonts w:asciiTheme="majorHAnsi" w:hAnsiTheme="majorHAnsi" w:cstheme="majorHAnsi"/>
          <w:i/>
          <w:highlight w:val="white"/>
        </w:rPr>
        <w:t>“All we have are these chances</w:t>
      </w:r>
      <w:r w:rsidRPr="008D2627">
        <w:rPr>
          <w:rFonts w:asciiTheme="majorHAnsi" w:hAnsiTheme="majorHAnsi" w:cstheme="majorHAnsi"/>
          <w:highlight w:val="white"/>
        </w:rPr>
        <w:t>,” she sings. “</w:t>
      </w:r>
      <w:r w:rsidRPr="008D2627">
        <w:rPr>
          <w:rFonts w:asciiTheme="majorHAnsi" w:hAnsiTheme="majorHAnsi" w:cstheme="majorHAnsi"/>
          <w:i/>
          <w:highlight w:val="white"/>
        </w:rPr>
        <w:t xml:space="preserve">I want something to believe.” </w:t>
      </w:r>
    </w:p>
    <w:p w14:paraId="22FC5281" w14:textId="77777777" w:rsidR="00E11288" w:rsidRPr="008D2627" w:rsidRDefault="00E11288">
      <w:pPr>
        <w:rPr>
          <w:rFonts w:asciiTheme="majorHAnsi" w:hAnsiTheme="majorHAnsi" w:cstheme="majorHAnsi"/>
          <w:highlight w:val="white"/>
        </w:rPr>
      </w:pPr>
    </w:p>
    <w:p w14:paraId="44F5ED8A" w14:textId="7A7EBCED" w:rsidR="00E11288" w:rsidRPr="008D2627" w:rsidRDefault="00F41CA8">
      <w:pPr>
        <w:rPr>
          <w:rFonts w:asciiTheme="majorHAnsi" w:hAnsiTheme="majorHAnsi" w:cstheme="majorHAnsi"/>
        </w:rPr>
      </w:pPr>
      <w:r w:rsidRPr="008D2627">
        <w:rPr>
          <w:rFonts w:asciiTheme="majorHAnsi" w:hAnsiTheme="majorHAnsi" w:cstheme="majorHAnsi"/>
          <w:highlight w:val="white"/>
        </w:rPr>
        <w:t xml:space="preserve">“Probabilities” is </w:t>
      </w:r>
      <w:bookmarkStart w:id="2" w:name="_Hlk109038430"/>
      <w:r w:rsidRPr="008D2627">
        <w:rPr>
          <w:rFonts w:asciiTheme="majorHAnsi" w:hAnsiTheme="majorHAnsi" w:cstheme="majorHAnsi"/>
          <w:highlight w:val="white"/>
        </w:rPr>
        <w:t xml:space="preserve">the latest blissful indie-pop song from the NYC-based singer </w:t>
      </w:r>
      <w:bookmarkEnd w:id="2"/>
      <w:r w:rsidRPr="008D2627">
        <w:rPr>
          <w:rFonts w:asciiTheme="majorHAnsi" w:hAnsiTheme="majorHAnsi" w:cstheme="majorHAnsi"/>
          <w:highlight w:val="white"/>
        </w:rPr>
        <w:t xml:space="preserve">after </w:t>
      </w:r>
      <w:hyperlink r:id="rId10" w:history="1">
        <w:r w:rsidRPr="00BB3720">
          <w:rPr>
            <w:rStyle w:val="Hyperlink"/>
            <w:rFonts w:asciiTheme="majorHAnsi" w:hAnsiTheme="majorHAnsi" w:cstheme="majorHAnsi"/>
            <w:highlight w:val="white"/>
          </w:rPr>
          <w:t>“Trees,”</w:t>
        </w:r>
      </w:hyperlink>
      <w:r w:rsidRPr="008D2627">
        <w:rPr>
          <w:rFonts w:asciiTheme="majorHAnsi" w:hAnsiTheme="majorHAnsi" w:cstheme="majorHAnsi"/>
          <w:highlight w:val="white"/>
        </w:rPr>
        <w:t xml:space="preserve"> </w:t>
      </w:r>
      <w:hyperlink r:id="rId11" w:history="1">
        <w:r w:rsidRPr="00BB3720">
          <w:rPr>
            <w:rStyle w:val="Hyperlink"/>
            <w:rFonts w:asciiTheme="majorHAnsi" w:hAnsiTheme="majorHAnsi" w:cstheme="majorHAnsi"/>
            <w:highlight w:val="white"/>
          </w:rPr>
          <w:t>“Lola,”</w:t>
        </w:r>
      </w:hyperlink>
      <w:r w:rsidRPr="008D2627">
        <w:rPr>
          <w:rFonts w:asciiTheme="majorHAnsi" w:hAnsiTheme="majorHAnsi" w:cstheme="majorHAnsi"/>
          <w:highlight w:val="white"/>
        </w:rPr>
        <w:t xml:space="preserve"> and </w:t>
      </w:r>
      <w:hyperlink r:id="rId12" w:history="1">
        <w:r w:rsidRPr="00BB3720">
          <w:rPr>
            <w:rStyle w:val="Hyperlink"/>
            <w:rFonts w:asciiTheme="majorHAnsi" w:hAnsiTheme="majorHAnsi" w:cstheme="majorHAnsi"/>
            <w:highlight w:val="white"/>
          </w:rPr>
          <w:t>“Headphones.”</w:t>
        </w:r>
      </w:hyperlink>
      <w:r w:rsidRPr="008D2627">
        <w:rPr>
          <w:rFonts w:asciiTheme="majorHAnsi" w:hAnsiTheme="majorHAnsi" w:cstheme="majorHAnsi"/>
          <w:highlight w:val="white"/>
        </w:rPr>
        <w:t xml:space="preserve"> Now that she’s graduated from </w:t>
      </w:r>
      <w:r w:rsidR="00A33444">
        <w:rPr>
          <w:rFonts w:asciiTheme="majorHAnsi" w:hAnsiTheme="majorHAnsi" w:cstheme="majorHAnsi"/>
          <w:highlight w:val="white"/>
        </w:rPr>
        <w:t>college</w:t>
      </w:r>
      <w:r w:rsidRPr="008D2627">
        <w:rPr>
          <w:rFonts w:asciiTheme="majorHAnsi" w:hAnsiTheme="majorHAnsi" w:cstheme="majorHAnsi"/>
          <w:highlight w:val="white"/>
        </w:rPr>
        <w:t xml:space="preserve">, she’s able to focus on putting the finishing touches on even more new music—and singles like “Probabilities” are already starting to show the depth and joy that she’s able to unearth through her textured and vulnerable pop songs. </w:t>
      </w:r>
    </w:p>
    <w:p w14:paraId="4C2B9491" w14:textId="3EEF5299" w:rsidR="00185C1A" w:rsidRPr="008D2627" w:rsidRDefault="00185C1A">
      <w:pPr>
        <w:rPr>
          <w:rFonts w:asciiTheme="majorHAnsi" w:hAnsiTheme="majorHAnsi" w:cstheme="majorHAnsi"/>
        </w:rPr>
      </w:pPr>
    </w:p>
    <w:p w14:paraId="505E213B" w14:textId="5E0550D4" w:rsidR="00185C1A" w:rsidRPr="00185C1A" w:rsidRDefault="00A33444" w:rsidP="00185C1A">
      <w:pPr>
        <w:spacing w:line="240" w:lineRule="auto"/>
        <w:rPr>
          <w:rFonts w:asciiTheme="majorHAnsi" w:eastAsia="Calibri" w:hAnsiTheme="majorHAnsi" w:cstheme="majorHAnsi"/>
          <w:b/>
          <w:bCs/>
          <w:lang w:val="en-US"/>
        </w:rPr>
      </w:pPr>
      <w:r>
        <w:rPr>
          <w:rFonts w:asciiTheme="majorHAnsi" w:eastAsia="Calibri" w:hAnsiTheme="majorHAnsi" w:cstheme="majorHAnsi"/>
          <w:b/>
          <w:bCs/>
          <w:lang w:val="en-US"/>
        </w:rPr>
        <w:t>UPCOMING TOUR</w:t>
      </w:r>
      <w:r w:rsidR="00185C1A" w:rsidRPr="00185C1A">
        <w:rPr>
          <w:rFonts w:asciiTheme="majorHAnsi" w:eastAsia="Calibri" w:hAnsiTheme="majorHAnsi" w:cstheme="majorHAnsi"/>
          <w:b/>
          <w:bCs/>
          <w:lang w:val="en-US"/>
        </w:rPr>
        <w:t xml:space="preserve"> DATES</w:t>
      </w:r>
    </w:p>
    <w:p w14:paraId="462DBF6E" w14:textId="77777777" w:rsidR="00185C1A" w:rsidRPr="00185C1A" w:rsidRDefault="00185C1A" w:rsidP="00185C1A">
      <w:pPr>
        <w:spacing w:line="240" w:lineRule="auto"/>
        <w:rPr>
          <w:rFonts w:asciiTheme="majorHAnsi" w:eastAsia="Calibri" w:hAnsiTheme="majorHAnsi" w:cstheme="majorHAnsi"/>
          <w:lang w:val="en-US"/>
        </w:rPr>
      </w:pPr>
      <w:r w:rsidRPr="00185C1A">
        <w:rPr>
          <w:rFonts w:asciiTheme="majorHAnsi" w:eastAsia="Calibri" w:hAnsiTheme="majorHAnsi" w:cstheme="majorHAnsi"/>
          <w:lang w:val="en-US"/>
        </w:rPr>
        <w:t>July 28</w:t>
      </w:r>
      <w:r w:rsidRPr="00185C1A">
        <w:rPr>
          <w:rFonts w:asciiTheme="majorHAnsi" w:eastAsia="Calibri" w:hAnsiTheme="majorHAnsi" w:cstheme="majorHAnsi"/>
          <w:lang w:val="en-US"/>
        </w:rPr>
        <w:tab/>
      </w:r>
      <w:r w:rsidRPr="00185C1A">
        <w:rPr>
          <w:rFonts w:asciiTheme="majorHAnsi" w:eastAsia="Calibri" w:hAnsiTheme="majorHAnsi" w:cstheme="majorHAnsi"/>
          <w:lang w:val="en-US"/>
        </w:rPr>
        <w:tab/>
      </w:r>
      <w:r w:rsidRPr="00185C1A">
        <w:rPr>
          <w:rFonts w:asciiTheme="majorHAnsi" w:eastAsia="Calibri" w:hAnsiTheme="majorHAnsi" w:cstheme="majorHAnsi"/>
          <w:lang w:val="en-US"/>
        </w:rPr>
        <w:tab/>
        <w:t>Chicago, IL</w:t>
      </w:r>
      <w:r w:rsidRPr="00185C1A">
        <w:rPr>
          <w:rFonts w:asciiTheme="majorHAnsi" w:eastAsia="Calibri" w:hAnsiTheme="majorHAnsi" w:cstheme="majorHAnsi"/>
          <w:lang w:val="en-US"/>
        </w:rPr>
        <w:tab/>
      </w:r>
      <w:r w:rsidRPr="00185C1A">
        <w:rPr>
          <w:rFonts w:asciiTheme="majorHAnsi" w:eastAsia="Calibri" w:hAnsiTheme="majorHAnsi" w:cstheme="majorHAnsi"/>
          <w:lang w:val="en-US"/>
        </w:rPr>
        <w:tab/>
        <w:t>Lollapalooza</w:t>
      </w:r>
    </w:p>
    <w:p w14:paraId="7DD26A76" w14:textId="34D7B402" w:rsidR="00A33444" w:rsidRDefault="00A33444" w:rsidP="00185C1A">
      <w:pPr>
        <w:spacing w:line="240" w:lineRule="auto"/>
        <w:rPr>
          <w:rFonts w:asciiTheme="majorHAnsi" w:eastAsia="Calibri" w:hAnsiTheme="majorHAnsi" w:cstheme="majorHAnsi"/>
          <w:lang w:val="en-US"/>
        </w:rPr>
      </w:pPr>
      <w:r>
        <w:rPr>
          <w:rFonts w:asciiTheme="majorHAnsi" w:eastAsia="Calibri" w:hAnsiTheme="majorHAnsi" w:cstheme="majorHAnsi"/>
          <w:lang w:val="en-US"/>
        </w:rPr>
        <w:t>September 17-18</w:t>
      </w:r>
      <w:r>
        <w:rPr>
          <w:rFonts w:asciiTheme="majorHAnsi" w:eastAsia="Calibri" w:hAnsiTheme="majorHAnsi" w:cstheme="majorHAnsi"/>
          <w:lang w:val="en-US"/>
        </w:rPr>
        <w:tab/>
        <w:t>Atlanta, GA</w:t>
      </w:r>
      <w:r>
        <w:rPr>
          <w:rFonts w:asciiTheme="majorHAnsi" w:eastAsia="Calibri" w:hAnsiTheme="majorHAnsi" w:cstheme="majorHAnsi"/>
          <w:lang w:val="en-US"/>
        </w:rPr>
        <w:tab/>
      </w:r>
      <w:r>
        <w:rPr>
          <w:rFonts w:asciiTheme="majorHAnsi" w:eastAsia="Calibri" w:hAnsiTheme="majorHAnsi" w:cstheme="majorHAnsi"/>
          <w:lang w:val="en-US"/>
        </w:rPr>
        <w:tab/>
        <w:t>Music Midtown</w:t>
      </w:r>
    </w:p>
    <w:p w14:paraId="6415C77C" w14:textId="7AC54AC5" w:rsidR="00185C1A" w:rsidRPr="00185C1A" w:rsidRDefault="00185C1A" w:rsidP="00185C1A">
      <w:pPr>
        <w:spacing w:line="240" w:lineRule="auto"/>
        <w:rPr>
          <w:rFonts w:asciiTheme="majorHAnsi" w:eastAsia="Calibri" w:hAnsiTheme="majorHAnsi" w:cstheme="majorHAnsi"/>
          <w:lang w:val="en-US"/>
        </w:rPr>
      </w:pPr>
      <w:r w:rsidRPr="00185C1A">
        <w:rPr>
          <w:rFonts w:asciiTheme="majorHAnsi" w:eastAsia="Calibri" w:hAnsiTheme="majorHAnsi" w:cstheme="majorHAnsi"/>
          <w:lang w:val="en-US"/>
        </w:rPr>
        <w:t>September 29</w:t>
      </w:r>
      <w:r w:rsidRPr="00185C1A">
        <w:rPr>
          <w:rFonts w:asciiTheme="majorHAnsi" w:eastAsia="Calibri" w:hAnsiTheme="majorHAnsi" w:cstheme="majorHAnsi"/>
          <w:lang w:val="en-US"/>
        </w:rPr>
        <w:tab/>
      </w:r>
      <w:r w:rsidRPr="00185C1A">
        <w:rPr>
          <w:rFonts w:asciiTheme="majorHAnsi" w:eastAsia="Calibri" w:hAnsiTheme="majorHAnsi" w:cstheme="majorHAnsi"/>
          <w:lang w:val="en-US"/>
        </w:rPr>
        <w:tab/>
        <w:t>Boston, MA</w:t>
      </w:r>
      <w:r w:rsidRPr="00185C1A">
        <w:rPr>
          <w:rFonts w:asciiTheme="majorHAnsi" w:eastAsia="Calibri" w:hAnsiTheme="majorHAnsi" w:cstheme="majorHAnsi"/>
          <w:lang w:val="en-US"/>
        </w:rPr>
        <w:tab/>
      </w:r>
      <w:r w:rsidRPr="00185C1A">
        <w:rPr>
          <w:rFonts w:asciiTheme="majorHAnsi" w:eastAsia="Calibri" w:hAnsiTheme="majorHAnsi" w:cstheme="majorHAnsi"/>
          <w:lang w:val="en-US"/>
        </w:rPr>
        <w:tab/>
        <w:t>Paradise Rock Club</w:t>
      </w:r>
    </w:p>
    <w:p w14:paraId="3292C8CC" w14:textId="7ED2DF16" w:rsidR="00185C1A" w:rsidRPr="00185C1A" w:rsidRDefault="00185C1A" w:rsidP="00185C1A">
      <w:pPr>
        <w:spacing w:line="240" w:lineRule="auto"/>
        <w:rPr>
          <w:rFonts w:asciiTheme="majorHAnsi" w:eastAsia="Calibri" w:hAnsiTheme="majorHAnsi" w:cstheme="majorHAnsi"/>
          <w:lang w:val="en-US"/>
        </w:rPr>
      </w:pPr>
      <w:r w:rsidRPr="00185C1A">
        <w:rPr>
          <w:rFonts w:asciiTheme="majorHAnsi" w:eastAsia="Calibri" w:hAnsiTheme="majorHAnsi" w:cstheme="majorHAnsi"/>
          <w:lang w:val="en-US"/>
        </w:rPr>
        <w:t>October 1</w:t>
      </w:r>
      <w:r w:rsidRPr="00185C1A">
        <w:rPr>
          <w:rFonts w:asciiTheme="majorHAnsi" w:eastAsia="Calibri" w:hAnsiTheme="majorHAnsi" w:cstheme="majorHAnsi"/>
          <w:lang w:val="en-US"/>
        </w:rPr>
        <w:tab/>
      </w:r>
      <w:r w:rsidRPr="00185C1A">
        <w:rPr>
          <w:rFonts w:asciiTheme="majorHAnsi" w:eastAsia="Calibri" w:hAnsiTheme="majorHAnsi" w:cstheme="majorHAnsi"/>
          <w:lang w:val="en-US"/>
        </w:rPr>
        <w:tab/>
      </w:r>
      <w:r w:rsidR="00A33444">
        <w:rPr>
          <w:rFonts w:asciiTheme="majorHAnsi" w:eastAsia="Calibri" w:hAnsiTheme="majorHAnsi" w:cstheme="majorHAnsi"/>
          <w:lang w:val="en-US"/>
        </w:rPr>
        <w:t>Columbia, MD</w:t>
      </w:r>
      <w:r w:rsidRPr="00185C1A">
        <w:rPr>
          <w:rFonts w:asciiTheme="majorHAnsi" w:eastAsia="Calibri" w:hAnsiTheme="majorHAnsi" w:cstheme="majorHAnsi"/>
          <w:lang w:val="en-US"/>
        </w:rPr>
        <w:tab/>
      </w:r>
      <w:r w:rsidRPr="00185C1A">
        <w:rPr>
          <w:rFonts w:asciiTheme="majorHAnsi" w:eastAsia="Calibri" w:hAnsiTheme="majorHAnsi" w:cstheme="majorHAnsi"/>
          <w:lang w:val="en-US"/>
        </w:rPr>
        <w:tab/>
        <w:t>All Things Go Music Festival</w:t>
      </w:r>
    </w:p>
    <w:p w14:paraId="442E1167" w14:textId="0FA5244C" w:rsidR="00185C1A" w:rsidRPr="00185C1A" w:rsidRDefault="00185C1A" w:rsidP="00185C1A">
      <w:pPr>
        <w:spacing w:line="240" w:lineRule="auto"/>
        <w:rPr>
          <w:rFonts w:asciiTheme="majorHAnsi" w:eastAsia="Calibri" w:hAnsiTheme="majorHAnsi" w:cstheme="majorHAnsi"/>
          <w:lang w:val="en-US"/>
        </w:rPr>
      </w:pPr>
      <w:r w:rsidRPr="00185C1A">
        <w:rPr>
          <w:rFonts w:asciiTheme="majorHAnsi" w:eastAsia="Calibri" w:hAnsiTheme="majorHAnsi" w:cstheme="majorHAnsi"/>
          <w:lang w:val="en-US"/>
        </w:rPr>
        <w:t>October 2</w:t>
      </w:r>
      <w:r w:rsidRPr="00185C1A">
        <w:rPr>
          <w:rFonts w:asciiTheme="majorHAnsi" w:eastAsia="Calibri" w:hAnsiTheme="majorHAnsi" w:cstheme="majorHAnsi"/>
          <w:lang w:val="en-US"/>
        </w:rPr>
        <w:tab/>
      </w:r>
      <w:r w:rsidRPr="00185C1A">
        <w:rPr>
          <w:rFonts w:asciiTheme="majorHAnsi" w:eastAsia="Calibri" w:hAnsiTheme="majorHAnsi" w:cstheme="majorHAnsi"/>
          <w:lang w:val="en-US"/>
        </w:rPr>
        <w:tab/>
        <w:t>Philadelphia, PA</w:t>
      </w:r>
      <w:r w:rsidRPr="00185C1A">
        <w:rPr>
          <w:rFonts w:asciiTheme="majorHAnsi" w:eastAsia="Calibri" w:hAnsiTheme="majorHAnsi" w:cstheme="majorHAnsi"/>
          <w:lang w:val="en-US"/>
        </w:rPr>
        <w:tab/>
        <w:t>The Foundry</w:t>
      </w:r>
    </w:p>
    <w:p w14:paraId="365E6759" w14:textId="77777777" w:rsidR="00185C1A" w:rsidRPr="00185C1A" w:rsidRDefault="00185C1A" w:rsidP="00185C1A">
      <w:pPr>
        <w:spacing w:line="240" w:lineRule="auto"/>
        <w:rPr>
          <w:rFonts w:asciiTheme="majorHAnsi" w:eastAsia="Calibri" w:hAnsiTheme="majorHAnsi" w:cstheme="majorHAnsi"/>
          <w:lang w:val="en-US"/>
        </w:rPr>
      </w:pPr>
      <w:r w:rsidRPr="00185C1A">
        <w:rPr>
          <w:rFonts w:asciiTheme="majorHAnsi" w:eastAsia="Calibri" w:hAnsiTheme="majorHAnsi" w:cstheme="majorHAnsi"/>
          <w:lang w:val="en-US"/>
        </w:rPr>
        <w:t>October 4</w:t>
      </w:r>
      <w:r w:rsidRPr="00185C1A">
        <w:rPr>
          <w:rFonts w:asciiTheme="majorHAnsi" w:eastAsia="Calibri" w:hAnsiTheme="majorHAnsi" w:cstheme="majorHAnsi"/>
          <w:lang w:val="en-US"/>
        </w:rPr>
        <w:tab/>
      </w:r>
      <w:r w:rsidRPr="00185C1A">
        <w:rPr>
          <w:rFonts w:asciiTheme="majorHAnsi" w:eastAsia="Calibri" w:hAnsiTheme="majorHAnsi" w:cstheme="majorHAnsi"/>
          <w:lang w:val="en-US"/>
        </w:rPr>
        <w:tab/>
        <w:t>Atlanta, GA</w:t>
      </w:r>
      <w:r w:rsidRPr="00185C1A">
        <w:rPr>
          <w:rFonts w:asciiTheme="majorHAnsi" w:eastAsia="Calibri" w:hAnsiTheme="majorHAnsi" w:cstheme="majorHAnsi"/>
          <w:lang w:val="en-US"/>
        </w:rPr>
        <w:tab/>
      </w:r>
      <w:r w:rsidRPr="00185C1A">
        <w:rPr>
          <w:rFonts w:asciiTheme="majorHAnsi" w:eastAsia="Calibri" w:hAnsiTheme="majorHAnsi" w:cstheme="majorHAnsi"/>
          <w:lang w:val="en-US"/>
        </w:rPr>
        <w:tab/>
        <w:t>Terminal West</w:t>
      </w:r>
    </w:p>
    <w:p w14:paraId="5EAF8D62" w14:textId="77777777" w:rsidR="00185C1A" w:rsidRPr="00185C1A" w:rsidRDefault="00185C1A" w:rsidP="00185C1A">
      <w:pPr>
        <w:spacing w:line="240" w:lineRule="auto"/>
        <w:rPr>
          <w:rFonts w:asciiTheme="majorHAnsi" w:eastAsia="Calibri" w:hAnsiTheme="majorHAnsi" w:cstheme="majorHAnsi"/>
          <w:lang w:val="en-US"/>
        </w:rPr>
      </w:pPr>
      <w:r w:rsidRPr="00185C1A">
        <w:rPr>
          <w:rFonts w:asciiTheme="majorHAnsi" w:eastAsia="Calibri" w:hAnsiTheme="majorHAnsi" w:cstheme="majorHAnsi"/>
          <w:lang w:val="en-US"/>
        </w:rPr>
        <w:t>October 5</w:t>
      </w:r>
      <w:r w:rsidRPr="00185C1A">
        <w:rPr>
          <w:rFonts w:asciiTheme="majorHAnsi" w:eastAsia="Calibri" w:hAnsiTheme="majorHAnsi" w:cstheme="majorHAnsi"/>
          <w:lang w:val="en-US"/>
        </w:rPr>
        <w:tab/>
      </w:r>
      <w:r w:rsidRPr="00185C1A">
        <w:rPr>
          <w:rFonts w:asciiTheme="majorHAnsi" w:eastAsia="Calibri" w:hAnsiTheme="majorHAnsi" w:cstheme="majorHAnsi"/>
          <w:lang w:val="en-US"/>
        </w:rPr>
        <w:tab/>
        <w:t>Nashville, TN</w:t>
      </w:r>
      <w:r w:rsidRPr="00185C1A">
        <w:rPr>
          <w:rFonts w:asciiTheme="majorHAnsi" w:eastAsia="Calibri" w:hAnsiTheme="majorHAnsi" w:cstheme="majorHAnsi"/>
          <w:lang w:val="en-US"/>
        </w:rPr>
        <w:tab/>
      </w:r>
      <w:r w:rsidRPr="00185C1A">
        <w:rPr>
          <w:rFonts w:asciiTheme="majorHAnsi" w:eastAsia="Calibri" w:hAnsiTheme="majorHAnsi" w:cstheme="majorHAnsi"/>
          <w:lang w:val="en-US"/>
        </w:rPr>
        <w:tab/>
        <w:t>The End</w:t>
      </w:r>
    </w:p>
    <w:p w14:paraId="0FCFD075" w14:textId="77777777" w:rsidR="00185C1A" w:rsidRPr="00185C1A" w:rsidRDefault="00185C1A" w:rsidP="00185C1A">
      <w:pPr>
        <w:spacing w:line="240" w:lineRule="auto"/>
        <w:rPr>
          <w:rFonts w:asciiTheme="majorHAnsi" w:eastAsia="Calibri" w:hAnsiTheme="majorHAnsi" w:cstheme="majorHAnsi"/>
          <w:lang w:val="en-US"/>
        </w:rPr>
      </w:pPr>
      <w:r w:rsidRPr="00185C1A">
        <w:rPr>
          <w:rFonts w:asciiTheme="majorHAnsi" w:eastAsia="Calibri" w:hAnsiTheme="majorHAnsi" w:cstheme="majorHAnsi"/>
          <w:lang w:val="en-US"/>
        </w:rPr>
        <w:t>October 7-9</w:t>
      </w:r>
      <w:r w:rsidRPr="00185C1A">
        <w:rPr>
          <w:rFonts w:asciiTheme="majorHAnsi" w:eastAsia="Calibri" w:hAnsiTheme="majorHAnsi" w:cstheme="majorHAnsi"/>
          <w:lang w:val="en-US"/>
        </w:rPr>
        <w:tab/>
      </w:r>
      <w:r w:rsidRPr="00185C1A">
        <w:rPr>
          <w:rFonts w:asciiTheme="majorHAnsi" w:eastAsia="Calibri" w:hAnsiTheme="majorHAnsi" w:cstheme="majorHAnsi"/>
          <w:lang w:val="en-US"/>
        </w:rPr>
        <w:tab/>
        <w:t>Austin, TX</w:t>
      </w:r>
      <w:r w:rsidRPr="00185C1A">
        <w:rPr>
          <w:rFonts w:asciiTheme="majorHAnsi" w:eastAsia="Calibri" w:hAnsiTheme="majorHAnsi" w:cstheme="majorHAnsi"/>
          <w:lang w:val="en-US"/>
        </w:rPr>
        <w:tab/>
      </w:r>
      <w:r w:rsidRPr="00185C1A">
        <w:rPr>
          <w:rFonts w:asciiTheme="majorHAnsi" w:eastAsia="Calibri" w:hAnsiTheme="majorHAnsi" w:cstheme="majorHAnsi"/>
          <w:lang w:val="en-US"/>
        </w:rPr>
        <w:tab/>
        <w:t>Austin City Limits</w:t>
      </w:r>
    </w:p>
    <w:p w14:paraId="327CC28A" w14:textId="77777777" w:rsidR="00185C1A" w:rsidRPr="00185C1A" w:rsidRDefault="00185C1A" w:rsidP="00185C1A">
      <w:pPr>
        <w:spacing w:line="240" w:lineRule="auto"/>
        <w:rPr>
          <w:rFonts w:asciiTheme="majorHAnsi" w:eastAsia="Calibri" w:hAnsiTheme="majorHAnsi" w:cstheme="majorHAnsi"/>
          <w:lang w:val="en-US"/>
        </w:rPr>
      </w:pPr>
      <w:r w:rsidRPr="00185C1A">
        <w:rPr>
          <w:rFonts w:asciiTheme="majorHAnsi" w:eastAsia="Calibri" w:hAnsiTheme="majorHAnsi" w:cstheme="majorHAnsi"/>
          <w:lang w:val="en-US"/>
        </w:rPr>
        <w:t>October 11</w:t>
      </w:r>
      <w:r w:rsidRPr="00185C1A">
        <w:rPr>
          <w:rFonts w:asciiTheme="majorHAnsi" w:eastAsia="Calibri" w:hAnsiTheme="majorHAnsi" w:cstheme="majorHAnsi"/>
          <w:lang w:val="en-US"/>
        </w:rPr>
        <w:tab/>
      </w:r>
      <w:r w:rsidRPr="00185C1A">
        <w:rPr>
          <w:rFonts w:asciiTheme="majorHAnsi" w:eastAsia="Calibri" w:hAnsiTheme="majorHAnsi" w:cstheme="majorHAnsi"/>
          <w:lang w:val="en-US"/>
        </w:rPr>
        <w:tab/>
        <w:t>Houston, TX</w:t>
      </w:r>
      <w:r w:rsidRPr="00185C1A">
        <w:rPr>
          <w:rFonts w:asciiTheme="majorHAnsi" w:eastAsia="Calibri" w:hAnsiTheme="majorHAnsi" w:cstheme="majorHAnsi"/>
          <w:lang w:val="en-US"/>
        </w:rPr>
        <w:tab/>
      </w:r>
      <w:r w:rsidRPr="00185C1A">
        <w:rPr>
          <w:rFonts w:asciiTheme="majorHAnsi" w:eastAsia="Calibri" w:hAnsiTheme="majorHAnsi" w:cstheme="majorHAnsi"/>
          <w:lang w:val="en-US"/>
        </w:rPr>
        <w:tab/>
        <w:t>The Bronze Peacock at House of Blues</w:t>
      </w:r>
    </w:p>
    <w:p w14:paraId="773FFE26" w14:textId="77777777" w:rsidR="00185C1A" w:rsidRPr="00185C1A" w:rsidRDefault="00185C1A" w:rsidP="00185C1A">
      <w:pPr>
        <w:spacing w:line="240" w:lineRule="auto"/>
        <w:rPr>
          <w:rFonts w:asciiTheme="majorHAnsi" w:eastAsia="Calibri" w:hAnsiTheme="majorHAnsi" w:cstheme="majorHAnsi"/>
          <w:lang w:val="en-US"/>
        </w:rPr>
      </w:pPr>
      <w:r w:rsidRPr="00185C1A">
        <w:rPr>
          <w:rFonts w:asciiTheme="majorHAnsi" w:eastAsia="Calibri" w:hAnsiTheme="majorHAnsi" w:cstheme="majorHAnsi"/>
          <w:lang w:val="en-US"/>
        </w:rPr>
        <w:t>October 12</w:t>
      </w:r>
      <w:r w:rsidRPr="00185C1A">
        <w:rPr>
          <w:rFonts w:asciiTheme="majorHAnsi" w:eastAsia="Calibri" w:hAnsiTheme="majorHAnsi" w:cstheme="majorHAnsi"/>
          <w:lang w:val="en-US"/>
        </w:rPr>
        <w:tab/>
      </w:r>
      <w:r w:rsidRPr="00185C1A">
        <w:rPr>
          <w:rFonts w:asciiTheme="majorHAnsi" w:eastAsia="Calibri" w:hAnsiTheme="majorHAnsi" w:cstheme="majorHAnsi"/>
          <w:lang w:val="en-US"/>
        </w:rPr>
        <w:tab/>
        <w:t>Dallas, TX</w:t>
      </w:r>
      <w:r w:rsidRPr="00185C1A">
        <w:rPr>
          <w:rFonts w:asciiTheme="majorHAnsi" w:eastAsia="Calibri" w:hAnsiTheme="majorHAnsi" w:cstheme="majorHAnsi"/>
          <w:lang w:val="en-US"/>
        </w:rPr>
        <w:tab/>
      </w:r>
      <w:r w:rsidRPr="00185C1A">
        <w:rPr>
          <w:rFonts w:asciiTheme="majorHAnsi" w:eastAsia="Calibri" w:hAnsiTheme="majorHAnsi" w:cstheme="majorHAnsi"/>
          <w:lang w:val="en-US"/>
        </w:rPr>
        <w:tab/>
        <w:t>The Cambridge Room at House of Blues</w:t>
      </w:r>
    </w:p>
    <w:p w14:paraId="6D05E5B9" w14:textId="77777777" w:rsidR="00185C1A" w:rsidRPr="00185C1A" w:rsidRDefault="00185C1A" w:rsidP="00185C1A">
      <w:pPr>
        <w:spacing w:line="240" w:lineRule="auto"/>
        <w:rPr>
          <w:rFonts w:asciiTheme="majorHAnsi" w:eastAsia="Calibri" w:hAnsiTheme="majorHAnsi" w:cstheme="majorHAnsi"/>
          <w:lang w:val="en-US"/>
        </w:rPr>
      </w:pPr>
      <w:r w:rsidRPr="00185C1A">
        <w:rPr>
          <w:rFonts w:asciiTheme="majorHAnsi" w:eastAsia="Calibri" w:hAnsiTheme="majorHAnsi" w:cstheme="majorHAnsi"/>
          <w:lang w:val="en-US"/>
        </w:rPr>
        <w:t>October 14</w:t>
      </w:r>
      <w:r w:rsidRPr="00185C1A">
        <w:rPr>
          <w:rFonts w:asciiTheme="majorHAnsi" w:eastAsia="Calibri" w:hAnsiTheme="majorHAnsi" w:cstheme="majorHAnsi"/>
          <w:lang w:val="en-US"/>
        </w:rPr>
        <w:tab/>
      </w:r>
      <w:r w:rsidRPr="00185C1A">
        <w:rPr>
          <w:rFonts w:asciiTheme="majorHAnsi" w:eastAsia="Calibri" w:hAnsiTheme="majorHAnsi" w:cstheme="majorHAnsi"/>
          <w:lang w:val="en-US"/>
        </w:rPr>
        <w:tab/>
        <w:t>Denver, CO</w:t>
      </w:r>
      <w:r w:rsidRPr="00185C1A">
        <w:rPr>
          <w:rFonts w:asciiTheme="majorHAnsi" w:eastAsia="Calibri" w:hAnsiTheme="majorHAnsi" w:cstheme="majorHAnsi"/>
          <w:lang w:val="en-US"/>
        </w:rPr>
        <w:tab/>
      </w:r>
      <w:r w:rsidRPr="00185C1A">
        <w:rPr>
          <w:rFonts w:asciiTheme="majorHAnsi" w:eastAsia="Calibri" w:hAnsiTheme="majorHAnsi" w:cstheme="majorHAnsi"/>
          <w:lang w:val="en-US"/>
        </w:rPr>
        <w:tab/>
        <w:t>Globe Hall</w:t>
      </w:r>
    </w:p>
    <w:p w14:paraId="164AD608" w14:textId="77777777" w:rsidR="00185C1A" w:rsidRPr="00185C1A" w:rsidRDefault="00185C1A" w:rsidP="00185C1A">
      <w:pPr>
        <w:spacing w:line="240" w:lineRule="auto"/>
        <w:rPr>
          <w:rFonts w:asciiTheme="majorHAnsi" w:eastAsia="Calibri" w:hAnsiTheme="majorHAnsi" w:cstheme="majorHAnsi"/>
          <w:lang w:val="en-US"/>
        </w:rPr>
      </w:pPr>
      <w:r w:rsidRPr="00185C1A">
        <w:rPr>
          <w:rFonts w:asciiTheme="majorHAnsi" w:eastAsia="Calibri" w:hAnsiTheme="majorHAnsi" w:cstheme="majorHAnsi"/>
          <w:lang w:val="en-US"/>
        </w:rPr>
        <w:t>October 15</w:t>
      </w:r>
      <w:r w:rsidRPr="00185C1A">
        <w:rPr>
          <w:rFonts w:asciiTheme="majorHAnsi" w:eastAsia="Calibri" w:hAnsiTheme="majorHAnsi" w:cstheme="majorHAnsi"/>
          <w:lang w:val="en-US"/>
        </w:rPr>
        <w:tab/>
      </w:r>
      <w:r w:rsidRPr="00185C1A">
        <w:rPr>
          <w:rFonts w:asciiTheme="majorHAnsi" w:eastAsia="Calibri" w:hAnsiTheme="majorHAnsi" w:cstheme="majorHAnsi"/>
          <w:lang w:val="en-US"/>
        </w:rPr>
        <w:tab/>
        <w:t>Salt Lake City, UT</w:t>
      </w:r>
      <w:r w:rsidRPr="00185C1A">
        <w:rPr>
          <w:rFonts w:asciiTheme="majorHAnsi" w:eastAsia="Calibri" w:hAnsiTheme="majorHAnsi" w:cstheme="majorHAnsi"/>
          <w:lang w:val="en-US"/>
        </w:rPr>
        <w:tab/>
        <w:t>Kilby Court</w:t>
      </w:r>
    </w:p>
    <w:p w14:paraId="5001B311" w14:textId="77777777" w:rsidR="00185C1A" w:rsidRPr="00185C1A" w:rsidRDefault="00185C1A" w:rsidP="00185C1A">
      <w:pPr>
        <w:spacing w:line="240" w:lineRule="auto"/>
        <w:rPr>
          <w:rFonts w:asciiTheme="majorHAnsi" w:eastAsia="Calibri" w:hAnsiTheme="majorHAnsi" w:cstheme="majorHAnsi"/>
          <w:lang w:val="en-US"/>
        </w:rPr>
      </w:pPr>
      <w:r w:rsidRPr="00185C1A">
        <w:rPr>
          <w:rFonts w:asciiTheme="majorHAnsi" w:eastAsia="Calibri" w:hAnsiTheme="majorHAnsi" w:cstheme="majorHAnsi"/>
          <w:lang w:val="en-US"/>
        </w:rPr>
        <w:t>October 17</w:t>
      </w:r>
      <w:r w:rsidRPr="00185C1A">
        <w:rPr>
          <w:rFonts w:asciiTheme="majorHAnsi" w:eastAsia="Calibri" w:hAnsiTheme="majorHAnsi" w:cstheme="majorHAnsi"/>
          <w:lang w:val="en-US"/>
        </w:rPr>
        <w:tab/>
      </w:r>
      <w:r w:rsidRPr="00185C1A">
        <w:rPr>
          <w:rFonts w:asciiTheme="majorHAnsi" w:eastAsia="Calibri" w:hAnsiTheme="majorHAnsi" w:cstheme="majorHAnsi"/>
          <w:lang w:val="en-US"/>
        </w:rPr>
        <w:tab/>
        <w:t>Phoenix, AZ</w:t>
      </w:r>
      <w:r w:rsidRPr="00185C1A">
        <w:rPr>
          <w:rFonts w:asciiTheme="majorHAnsi" w:eastAsia="Calibri" w:hAnsiTheme="majorHAnsi" w:cstheme="majorHAnsi"/>
          <w:lang w:val="en-US"/>
        </w:rPr>
        <w:tab/>
      </w:r>
      <w:r w:rsidRPr="00185C1A">
        <w:rPr>
          <w:rFonts w:asciiTheme="majorHAnsi" w:eastAsia="Calibri" w:hAnsiTheme="majorHAnsi" w:cstheme="majorHAnsi"/>
          <w:lang w:val="en-US"/>
        </w:rPr>
        <w:tab/>
        <w:t>The Rebel Lounge</w:t>
      </w:r>
    </w:p>
    <w:p w14:paraId="6C3F7BEC" w14:textId="77777777" w:rsidR="00185C1A" w:rsidRPr="00185C1A" w:rsidRDefault="00185C1A" w:rsidP="00185C1A">
      <w:pPr>
        <w:spacing w:line="240" w:lineRule="auto"/>
        <w:rPr>
          <w:rFonts w:asciiTheme="majorHAnsi" w:eastAsia="Calibri" w:hAnsiTheme="majorHAnsi" w:cstheme="majorHAnsi"/>
          <w:lang w:val="en-US"/>
        </w:rPr>
      </w:pPr>
      <w:r w:rsidRPr="00185C1A">
        <w:rPr>
          <w:rFonts w:asciiTheme="majorHAnsi" w:eastAsia="Calibri" w:hAnsiTheme="majorHAnsi" w:cstheme="majorHAnsi"/>
          <w:lang w:val="en-US"/>
        </w:rPr>
        <w:t>October 18</w:t>
      </w:r>
      <w:r w:rsidRPr="00185C1A">
        <w:rPr>
          <w:rFonts w:asciiTheme="majorHAnsi" w:eastAsia="Calibri" w:hAnsiTheme="majorHAnsi" w:cstheme="majorHAnsi"/>
          <w:lang w:val="en-US"/>
        </w:rPr>
        <w:tab/>
      </w:r>
      <w:r w:rsidRPr="00185C1A">
        <w:rPr>
          <w:rFonts w:asciiTheme="majorHAnsi" w:eastAsia="Calibri" w:hAnsiTheme="majorHAnsi" w:cstheme="majorHAnsi"/>
          <w:lang w:val="en-US"/>
        </w:rPr>
        <w:tab/>
        <w:t>Los Angeles, CA</w:t>
      </w:r>
      <w:r w:rsidRPr="00185C1A">
        <w:rPr>
          <w:rFonts w:asciiTheme="majorHAnsi" w:eastAsia="Calibri" w:hAnsiTheme="majorHAnsi" w:cstheme="majorHAnsi"/>
          <w:lang w:val="en-US"/>
        </w:rPr>
        <w:tab/>
      </w:r>
      <w:r w:rsidRPr="00185C1A">
        <w:rPr>
          <w:rFonts w:asciiTheme="majorHAnsi" w:eastAsia="Calibri" w:hAnsiTheme="majorHAnsi" w:cstheme="majorHAnsi"/>
          <w:lang w:val="en-US"/>
        </w:rPr>
        <w:tab/>
        <w:t>El Rey Theatre</w:t>
      </w:r>
    </w:p>
    <w:p w14:paraId="5A820A63" w14:textId="77777777" w:rsidR="00185C1A" w:rsidRPr="00185C1A" w:rsidRDefault="00185C1A" w:rsidP="00185C1A">
      <w:pPr>
        <w:spacing w:line="240" w:lineRule="auto"/>
        <w:rPr>
          <w:rFonts w:asciiTheme="majorHAnsi" w:eastAsia="Calibri" w:hAnsiTheme="majorHAnsi" w:cstheme="majorHAnsi"/>
          <w:lang w:val="en-US"/>
        </w:rPr>
      </w:pPr>
      <w:r w:rsidRPr="00185C1A">
        <w:rPr>
          <w:rFonts w:asciiTheme="majorHAnsi" w:eastAsia="Calibri" w:hAnsiTheme="majorHAnsi" w:cstheme="majorHAnsi"/>
          <w:lang w:val="en-US"/>
        </w:rPr>
        <w:t>October 20</w:t>
      </w:r>
      <w:r w:rsidRPr="00185C1A">
        <w:rPr>
          <w:rFonts w:asciiTheme="majorHAnsi" w:eastAsia="Calibri" w:hAnsiTheme="majorHAnsi" w:cstheme="majorHAnsi"/>
          <w:lang w:val="en-US"/>
        </w:rPr>
        <w:tab/>
      </w:r>
      <w:r w:rsidRPr="00185C1A">
        <w:rPr>
          <w:rFonts w:asciiTheme="majorHAnsi" w:eastAsia="Calibri" w:hAnsiTheme="majorHAnsi" w:cstheme="majorHAnsi"/>
          <w:lang w:val="en-US"/>
        </w:rPr>
        <w:tab/>
        <w:t>Sacramento, CA</w:t>
      </w:r>
      <w:r w:rsidRPr="00185C1A">
        <w:rPr>
          <w:rFonts w:asciiTheme="majorHAnsi" w:eastAsia="Calibri" w:hAnsiTheme="majorHAnsi" w:cstheme="majorHAnsi"/>
          <w:lang w:val="en-US"/>
        </w:rPr>
        <w:tab/>
      </w:r>
      <w:r w:rsidRPr="00185C1A">
        <w:rPr>
          <w:rFonts w:asciiTheme="majorHAnsi" w:eastAsia="Calibri" w:hAnsiTheme="majorHAnsi" w:cstheme="majorHAnsi"/>
          <w:lang w:val="en-US"/>
        </w:rPr>
        <w:tab/>
        <w:t>Harlow's</w:t>
      </w:r>
    </w:p>
    <w:p w14:paraId="49D56955" w14:textId="77777777" w:rsidR="00185C1A" w:rsidRPr="00185C1A" w:rsidRDefault="00185C1A" w:rsidP="00185C1A">
      <w:pPr>
        <w:spacing w:line="240" w:lineRule="auto"/>
        <w:rPr>
          <w:rFonts w:asciiTheme="majorHAnsi" w:eastAsia="Calibri" w:hAnsiTheme="majorHAnsi" w:cstheme="majorHAnsi"/>
          <w:lang w:val="en-US"/>
        </w:rPr>
      </w:pPr>
      <w:r w:rsidRPr="00185C1A">
        <w:rPr>
          <w:rFonts w:asciiTheme="majorHAnsi" w:eastAsia="Calibri" w:hAnsiTheme="majorHAnsi" w:cstheme="majorHAnsi"/>
          <w:lang w:val="en-US"/>
        </w:rPr>
        <w:t>October 21</w:t>
      </w:r>
      <w:r w:rsidRPr="00185C1A">
        <w:rPr>
          <w:rFonts w:asciiTheme="majorHAnsi" w:eastAsia="Calibri" w:hAnsiTheme="majorHAnsi" w:cstheme="majorHAnsi"/>
          <w:lang w:val="en-US"/>
        </w:rPr>
        <w:tab/>
      </w:r>
      <w:r w:rsidRPr="00185C1A">
        <w:rPr>
          <w:rFonts w:asciiTheme="majorHAnsi" w:eastAsia="Calibri" w:hAnsiTheme="majorHAnsi" w:cstheme="majorHAnsi"/>
          <w:lang w:val="en-US"/>
        </w:rPr>
        <w:tab/>
        <w:t>San Francisco, CA</w:t>
      </w:r>
      <w:r w:rsidRPr="00185C1A">
        <w:rPr>
          <w:rFonts w:asciiTheme="majorHAnsi" w:eastAsia="Calibri" w:hAnsiTheme="majorHAnsi" w:cstheme="majorHAnsi"/>
          <w:lang w:val="en-US"/>
        </w:rPr>
        <w:tab/>
        <w:t>The Chapel</w:t>
      </w:r>
    </w:p>
    <w:p w14:paraId="1B36B4E7" w14:textId="77777777" w:rsidR="00185C1A" w:rsidRPr="00185C1A" w:rsidRDefault="00185C1A" w:rsidP="00185C1A">
      <w:pPr>
        <w:spacing w:line="240" w:lineRule="auto"/>
        <w:rPr>
          <w:rFonts w:asciiTheme="majorHAnsi" w:eastAsia="Calibri" w:hAnsiTheme="majorHAnsi" w:cstheme="majorHAnsi"/>
          <w:lang w:val="en-US"/>
        </w:rPr>
      </w:pPr>
      <w:r w:rsidRPr="00185C1A">
        <w:rPr>
          <w:rFonts w:asciiTheme="majorHAnsi" w:eastAsia="Calibri" w:hAnsiTheme="majorHAnsi" w:cstheme="majorHAnsi"/>
          <w:lang w:val="en-US"/>
        </w:rPr>
        <w:t>October 23</w:t>
      </w:r>
      <w:r w:rsidRPr="00185C1A">
        <w:rPr>
          <w:rFonts w:asciiTheme="majorHAnsi" w:eastAsia="Calibri" w:hAnsiTheme="majorHAnsi" w:cstheme="majorHAnsi"/>
          <w:lang w:val="en-US"/>
        </w:rPr>
        <w:tab/>
      </w:r>
      <w:r w:rsidRPr="00185C1A">
        <w:rPr>
          <w:rFonts w:asciiTheme="majorHAnsi" w:eastAsia="Calibri" w:hAnsiTheme="majorHAnsi" w:cstheme="majorHAnsi"/>
          <w:lang w:val="en-US"/>
        </w:rPr>
        <w:tab/>
        <w:t>Seattle, WA</w:t>
      </w:r>
      <w:r w:rsidRPr="00185C1A">
        <w:rPr>
          <w:rFonts w:asciiTheme="majorHAnsi" w:eastAsia="Calibri" w:hAnsiTheme="majorHAnsi" w:cstheme="majorHAnsi"/>
          <w:lang w:val="en-US"/>
        </w:rPr>
        <w:tab/>
      </w:r>
      <w:r w:rsidRPr="00185C1A">
        <w:rPr>
          <w:rFonts w:asciiTheme="majorHAnsi" w:eastAsia="Calibri" w:hAnsiTheme="majorHAnsi" w:cstheme="majorHAnsi"/>
          <w:lang w:val="en-US"/>
        </w:rPr>
        <w:tab/>
        <w:t>Neumos</w:t>
      </w:r>
    </w:p>
    <w:p w14:paraId="7E407BD7" w14:textId="539915DD" w:rsidR="00185C1A" w:rsidRPr="00185C1A" w:rsidRDefault="00185C1A" w:rsidP="00185C1A">
      <w:pPr>
        <w:spacing w:line="240" w:lineRule="auto"/>
        <w:rPr>
          <w:rFonts w:asciiTheme="majorHAnsi" w:eastAsia="Calibri" w:hAnsiTheme="majorHAnsi" w:cstheme="majorHAnsi"/>
          <w:lang w:val="en-US"/>
        </w:rPr>
      </w:pPr>
      <w:r w:rsidRPr="00185C1A">
        <w:rPr>
          <w:rFonts w:asciiTheme="majorHAnsi" w:eastAsia="Calibri" w:hAnsiTheme="majorHAnsi" w:cstheme="majorHAnsi"/>
          <w:lang w:val="en-US"/>
        </w:rPr>
        <w:t>November 2</w:t>
      </w:r>
      <w:r w:rsidRPr="00185C1A">
        <w:rPr>
          <w:rFonts w:asciiTheme="majorHAnsi" w:eastAsia="Calibri" w:hAnsiTheme="majorHAnsi" w:cstheme="majorHAnsi"/>
          <w:lang w:val="en-US"/>
        </w:rPr>
        <w:tab/>
      </w:r>
      <w:r w:rsidRPr="00185C1A">
        <w:rPr>
          <w:rFonts w:asciiTheme="majorHAnsi" w:eastAsia="Calibri" w:hAnsiTheme="majorHAnsi" w:cstheme="majorHAnsi"/>
          <w:lang w:val="en-US"/>
        </w:rPr>
        <w:tab/>
        <w:t>New York, NY</w:t>
      </w:r>
      <w:r w:rsidRPr="00185C1A">
        <w:rPr>
          <w:rFonts w:asciiTheme="majorHAnsi" w:eastAsia="Calibri" w:hAnsiTheme="majorHAnsi" w:cstheme="majorHAnsi"/>
          <w:lang w:val="en-US"/>
        </w:rPr>
        <w:tab/>
      </w:r>
      <w:r w:rsidRPr="00185C1A">
        <w:rPr>
          <w:rFonts w:asciiTheme="majorHAnsi" w:eastAsia="Calibri" w:hAnsiTheme="majorHAnsi" w:cstheme="majorHAnsi"/>
          <w:lang w:val="en-US"/>
        </w:rPr>
        <w:tab/>
        <w:t>Irving Plaza</w:t>
      </w:r>
    </w:p>
    <w:p w14:paraId="29A6A4B8" w14:textId="77777777" w:rsidR="00E11288" w:rsidRDefault="00E11288">
      <w:pPr>
        <w:shd w:val="clear" w:color="auto" w:fill="FFFFFF"/>
      </w:pPr>
    </w:p>
    <w:p w14:paraId="0F0873EA" w14:textId="371CAAE1" w:rsidR="00E11288" w:rsidRDefault="00185C1A">
      <w:pPr>
        <w:jc w:val="center"/>
      </w:pPr>
      <w:r>
        <w:rPr>
          <w:noProof/>
        </w:rPr>
        <w:drawing>
          <wp:inline distT="0" distB="0" distL="0" distR="0" wp14:anchorId="3E618326" wp14:editId="5BBC4A0B">
            <wp:extent cx="2133600" cy="2143857"/>
            <wp:effectExtent l="0" t="0" r="0" b="8890"/>
            <wp:docPr id="3" name="Picture 3" descr="A person with long blond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long blonde hair&#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5337" cy="2155651"/>
                    </a:xfrm>
                    <a:prstGeom prst="rect">
                      <a:avLst/>
                    </a:prstGeom>
                  </pic:spPr>
                </pic:pic>
              </a:graphicData>
            </a:graphic>
          </wp:inline>
        </w:drawing>
      </w:r>
    </w:p>
    <w:p w14:paraId="61D45899" w14:textId="4B149C9C" w:rsidR="008D2627" w:rsidRPr="008D2627" w:rsidRDefault="008D2627">
      <w:pPr>
        <w:jc w:val="center"/>
        <w:rPr>
          <w:rFonts w:asciiTheme="majorHAnsi" w:hAnsiTheme="majorHAnsi" w:cstheme="majorHAnsi"/>
        </w:rPr>
      </w:pPr>
      <w:r w:rsidRPr="008D2627">
        <w:rPr>
          <w:rFonts w:asciiTheme="majorHAnsi" w:hAnsiTheme="majorHAnsi" w:cstheme="majorHAnsi"/>
          <w:sz w:val="20"/>
          <w:szCs w:val="20"/>
        </w:rPr>
        <w:t xml:space="preserve">Photo by Anna Koblish. Download hi-res </w:t>
      </w:r>
      <w:hyperlink r:id="rId14" w:history="1">
        <w:r w:rsidRPr="008D2627">
          <w:rPr>
            <w:rStyle w:val="Hyperlink"/>
            <w:rFonts w:asciiTheme="majorHAnsi" w:hAnsiTheme="majorHAnsi" w:cstheme="majorHAnsi"/>
            <w:sz w:val="20"/>
            <w:szCs w:val="20"/>
          </w:rPr>
          <w:t>here</w:t>
        </w:r>
      </w:hyperlink>
    </w:p>
    <w:p w14:paraId="7F5352BC" w14:textId="77777777" w:rsidR="00E11288" w:rsidRDefault="00E11288">
      <w:pPr>
        <w:spacing w:after="160" w:line="256" w:lineRule="auto"/>
        <w:rPr>
          <w:sz w:val="2"/>
          <w:szCs w:val="2"/>
        </w:rPr>
      </w:pPr>
    </w:p>
    <w:p w14:paraId="3D7BB64D" w14:textId="7A438B5B" w:rsidR="00E11288" w:rsidRDefault="00F41CA8" w:rsidP="006D407D">
      <w:pPr>
        <w:shd w:val="clear" w:color="auto" w:fill="FFFFFF"/>
        <w:jc w:val="center"/>
        <w:rPr>
          <w:highlight w:val="white"/>
        </w:rPr>
      </w:pPr>
      <w:r>
        <w:rPr>
          <w:highlight w:val="white"/>
        </w:rPr>
        <w:t>###</w:t>
      </w:r>
    </w:p>
    <w:p w14:paraId="4E0D8795" w14:textId="77777777" w:rsidR="00E11288" w:rsidRPr="008D2627" w:rsidRDefault="00F41CA8">
      <w:pPr>
        <w:shd w:val="clear" w:color="auto" w:fill="FFFFFF"/>
        <w:jc w:val="center"/>
        <w:rPr>
          <w:rFonts w:asciiTheme="majorHAnsi" w:hAnsiTheme="majorHAnsi" w:cstheme="majorHAnsi"/>
          <w:b/>
          <w:color w:val="1A191A"/>
          <w:highlight w:val="white"/>
        </w:rPr>
      </w:pPr>
      <w:r w:rsidRPr="008D2627">
        <w:rPr>
          <w:rFonts w:asciiTheme="majorHAnsi" w:hAnsiTheme="majorHAnsi" w:cstheme="majorHAnsi"/>
          <w:b/>
          <w:color w:val="1A191A"/>
          <w:highlight w:val="white"/>
        </w:rPr>
        <w:lastRenderedPageBreak/>
        <w:t>FOLLOW MAUDE LATOUR:</w:t>
      </w:r>
    </w:p>
    <w:p w14:paraId="78173046" w14:textId="77777777" w:rsidR="00E11288" w:rsidRPr="008D2627" w:rsidRDefault="006F2A61">
      <w:pPr>
        <w:shd w:val="clear" w:color="auto" w:fill="FFFFFF"/>
        <w:jc w:val="center"/>
        <w:rPr>
          <w:rFonts w:asciiTheme="majorHAnsi" w:hAnsiTheme="majorHAnsi" w:cstheme="majorHAnsi"/>
          <w:b/>
          <w:color w:val="403F42"/>
          <w:highlight w:val="white"/>
        </w:rPr>
      </w:pPr>
      <w:hyperlink r:id="rId15">
        <w:r w:rsidR="00F41CA8" w:rsidRPr="008D2627">
          <w:rPr>
            <w:rFonts w:asciiTheme="majorHAnsi" w:hAnsiTheme="majorHAnsi" w:cstheme="majorHAnsi"/>
            <w:color w:val="1155CC"/>
            <w:u w:val="single"/>
          </w:rPr>
          <w:t>TikTok</w:t>
        </w:r>
      </w:hyperlink>
      <w:r w:rsidR="00F41CA8" w:rsidRPr="008D2627">
        <w:rPr>
          <w:rFonts w:asciiTheme="majorHAnsi" w:hAnsiTheme="majorHAnsi" w:cstheme="majorHAnsi"/>
          <w:highlight w:val="white"/>
        </w:rPr>
        <w:t xml:space="preserve"> | </w:t>
      </w:r>
      <w:hyperlink r:id="rId16">
        <w:r w:rsidR="00F41CA8" w:rsidRPr="008D2627">
          <w:rPr>
            <w:rFonts w:asciiTheme="majorHAnsi" w:hAnsiTheme="majorHAnsi" w:cstheme="majorHAnsi"/>
            <w:color w:val="1155CC"/>
            <w:u w:val="single"/>
          </w:rPr>
          <w:t>Instagram</w:t>
        </w:r>
      </w:hyperlink>
      <w:r w:rsidR="00F41CA8" w:rsidRPr="008D2627">
        <w:rPr>
          <w:rFonts w:asciiTheme="majorHAnsi" w:hAnsiTheme="majorHAnsi" w:cstheme="majorHAnsi"/>
          <w:color w:val="403F42"/>
          <w:highlight w:val="white"/>
        </w:rPr>
        <w:t xml:space="preserve"> | </w:t>
      </w:r>
      <w:hyperlink r:id="rId17">
        <w:r w:rsidR="00F41CA8" w:rsidRPr="008D2627">
          <w:rPr>
            <w:rFonts w:asciiTheme="majorHAnsi" w:hAnsiTheme="majorHAnsi" w:cstheme="majorHAnsi"/>
            <w:color w:val="1155CC"/>
            <w:u w:val="single"/>
          </w:rPr>
          <w:t>Twitter</w:t>
        </w:r>
      </w:hyperlink>
      <w:r w:rsidR="00F41CA8" w:rsidRPr="008D2627">
        <w:rPr>
          <w:rFonts w:asciiTheme="majorHAnsi" w:hAnsiTheme="majorHAnsi" w:cstheme="majorHAnsi"/>
          <w:color w:val="403F42"/>
          <w:highlight w:val="white"/>
        </w:rPr>
        <w:t xml:space="preserve"> | </w:t>
      </w:r>
      <w:hyperlink r:id="rId18">
        <w:r w:rsidR="00F41CA8" w:rsidRPr="008D2627">
          <w:rPr>
            <w:rFonts w:asciiTheme="majorHAnsi" w:hAnsiTheme="majorHAnsi" w:cstheme="majorHAnsi"/>
            <w:color w:val="1155CC"/>
            <w:highlight w:val="white"/>
            <w:u w:val="single"/>
          </w:rPr>
          <w:t>Facebook</w:t>
        </w:r>
      </w:hyperlink>
      <w:r w:rsidR="00F41CA8" w:rsidRPr="008D2627">
        <w:rPr>
          <w:rFonts w:asciiTheme="majorHAnsi" w:hAnsiTheme="majorHAnsi" w:cstheme="majorHAnsi"/>
          <w:color w:val="403F42"/>
          <w:highlight w:val="white"/>
        </w:rPr>
        <w:t xml:space="preserve"> | </w:t>
      </w:r>
      <w:hyperlink r:id="rId19">
        <w:r w:rsidR="00F41CA8" w:rsidRPr="008D2627">
          <w:rPr>
            <w:rFonts w:asciiTheme="majorHAnsi" w:hAnsiTheme="majorHAnsi" w:cstheme="majorHAnsi"/>
            <w:color w:val="1155CC"/>
            <w:u w:val="single"/>
          </w:rPr>
          <w:t>YouTube</w:t>
        </w:r>
      </w:hyperlink>
      <w:r w:rsidR="00F41CA8" w:rsidRPr="008D2627">
        <w:rPr>
          <w:rFonts w:asciiTheme="majorHAnsi" w:hAnsiTheme="majorHAnsi" w:cstheme="majorHAnsi"/>
          <w:b/>
          <w:color w:val="403F42"/>
          <w:highlight w:val="white"/>
        </w:rPr>
        <w:t xml:space="preserve"> | </w:t>
      </w:r>
      <w:hyperlink r:id="rId20">
        <w:r w:rsidR="00F41CA8" w:rsidRPr="008D2627">
          <w:rPr>
            <w:rFonts w:asciiTheme="majorHAnsi" w:hAnsiTheme="majorHAnsi" w:cstheme="majorHAnsi"/>
            <w:color w:val="1155CC"/>
            <w:u w:val="single"/>
          </w:rPr>
          <w:t>Press Materials</w:t>
        </w:r>
      </w:hyperlink>
    </w:p>
    <w:p w14:paraId="2CA3E2C5" w14:textId="77777777" w:rsidR="00E11288" w:rsidRPr="008D2627" w:rsidRDefault="00F41CA8">
      <w:pPr>
        <w:shd w:val="clear" w:color="auto" w:fill="FFFFFF"/>
        <w:jc w:val="center"/>
        <w:rPr>
          <w:rFonts w:asciiTheme="majorHAnsi" w:hAnsiTheme="majorHAnsi" w:cstheme="majorHAnsi"/>
          <w:color w:val="403F42"/>
          <w:highlight w:val="white"/>
        </w:rPr>
      </w:pPr>
      <w:r w:rsidRPr="008D2627">
        <w:rPr>
          <w:rFonts w:asciiTheme="majorHAnsi" w:hAnsiTheme="majorHAnsi" w:cstheme="majorHAnsi"/>
          <w:color w:val="403F42"/>
          <w:highlight w:val="white"/>
        </w:rPr>
        <w:t xml:space="preserve">  </w:t>
      </w:r>
    </w:p>
    <w:p w14:paraId="263F646D" w14:textId="77777777" w:rsidR="00E11288" w:rsidRPr="008D2627" w:rsidRDefault="00F41CA8">
      <w:pPr>
        <w:shd w:val="clear" w:color="auto" w:fill="FFFFFF"/>
        <w:jc w:val="center"/>
        <w:rPr>
          <w:rFonts w:asciiTheme="majorHAnsi" w:hAnsiTheme="majorHAnsi" w:cstheme="majorHAnsi"/>
          <w:b/>
          <w:highlight w:val="white"/>
        </w:rPr>
      </w:pPr>
      <w:r w:rsidRPr="008D2627">
        <w:rPr>
          <w:rFonts w:asciiTheme="majorHAnsi" w:hAnsiTheme="majorHAnsi" w:cstheme="majorHAnsi"/>
          <w:b/>
          <w:highlight w:val="white"/>
        </w:rPr>
        <w:t>For more information, please contact:</w:t>
      </w:r>
    </w:p>
    <w:p w14:paraId="68FC80AA" w14:textId="70C8F139" w:rsidR="00E11288" w:rsidRDefault="00F41CA8">
      <w:pPr>
        <w:shd w:val="clear" w:color="auto" w:fill="FFFFFF"/>
        <w:jc w:val="center"/>
        <w:rPr>
          <w:rFonts w:asciiTheme="majorHAnsi" w:hAnsiTheme="majorHAnsi" w:cstheme="majorHAnsi"/>
          <w:color w:val="1155CC"/>
          <w:u w:val="single"/>
        </w:rPr>
      </w:pPr>
      <w:r w:rsidRPr="008D2627">
        <w:rPr>
          <w:rFonts w:asciiTheme="majorHAnsi" w:hAnsiTheme="majorHAnsi" w:cstheme="majorHAnsi"/>
          <w:color w:val="222222"/>
        </w:rPr>
        <w:t xml:space="preserve">Patrice Compere | </w:t>
      </w:r>
      <w:hyperlink r:id="rId21">
        <w:r w:rsidRPr="008D2627">
          <w:rPr>
            <w:rFonts w:asciiTheme="majorHAnsi" w:hAnsiTheme="majorHAnsi" w:cstheme="majorHAnsi"/>
            <w:color w:val="1155CC"/>
            <w:u w:val="single"/>
          </w:rPr>
          <w:t>Patrice.Compere@warnerrecords.com</w:t>
        </w:r>
      </w:hyperlink>
    </w:p>
    <w:p w14:paraId="67DB0EC4" w14:textId="77777777" w:rsidR="006D407D" w:rsidRPr="008D2627" w:rsidRDefault="006D407D">
      <w:pPr>
        <w:shd w:val="clear" w:color="auto" w:fill="FFFFFF"/>
        <w:jc w:val="center"/>
        <w:rPr>
          <w:rFonts w:asciiTheme="majorHAnsi" w:hAnsiTheme="majorHAnsi" w:cstheme="majorHAnsi"/>
          <w:color w:val="222222"/>
        </w:rPr>
      </w:pPr>
    </w:p>
    <w:p w14:paraId="4513B549" w14:textId="77777777" w:rsidR="00E11288" w:rsidRPr="008D2627" w:rsidRDefault="00F41CA8">
      <w:pPr>
        <w:shd w:val="clear" w:color="auto" w:fill="FFFFFF"/>
        <w:jc w:val="center"/>
        <w:rPr>
          <w:rFonts w:asciiTheme="majorHAnsi" w:hAnsiTheme="majorHAnsi" w:cstheme="majorHAnsi"/>
          <w:highlight w:val="white"/>
        </w:rPr>
      </w:pPr>
      <w:r w:rsidRPr="008D2627">
        <w:rPr>
          <w:rFonts w:asciiTheme="majorHAnsi" w:hAnsiTheme="majorHAnsi" w:cstheme="majorHAnsi"/>
          <w:b/>
          <w:noProof/>
          <w:color w:val="3661BD"/>
        </w:rPr>
        <w:drawing>
          <wp:inline distT="114300" distB="114300" distL="114300" distR="114300" wp14:anchorId="201E8C7C" wp14:editId="6A67294A">
            <wp:extent cx="1564005" cy="371475"/>
            <wp:effectExtent l="0" t="0" r="0" b="952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22"/>
                    <a:srcRect t="12900" b="15206"/>
                    <a:stretch/>
                  </pic:blipFill>
                  <pic:spPr bwMode="auto">
                    <a:xfrm>
                      <a:off x="0" y="0"/>
                      <a:ext cx="1566331" cy="372027"/>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E11288" w:rsidRPr="008D2627" w:rsidSect="006D407D">
      <w:pgSz w:w="12240" w:h="15840"/>
      <w:pgMar w:top="1440" w:right="1080" w:bottom="1440" w:left="108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288"/>
    <w:rsid w:val="00185C1A"/>
    <w:rsid w:val="002870E3"/>
    <w:rsid w:val="00594F6D"/>
    <w:rsid w:val="006D407D"/>
    <w:rsid w:val="006F2A61"/>
    <w:rsid w:val="008D2627"/>
    <w:rsid w:val="00907FE0"/>
    <w:rsid w:val="00A33444"/>
    <w:rsid w:val="00A460C7"/>
    <w:rsid w:val="00BB3720"/>
    <w:rsid w:val="00E11288"/>
    <w:rsid w:val="00E75E04"/>
    <w:rsid w:val="00EF2910"/>
    <w:rsid w:val="00F41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7D0B6"/>
  <w15:docId w15:val="{2EA6FBD9-4A3F-41AD-B39E-E7FC19977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8D2627"/>
    <w:rPr>
      <w:color w:val="0000FF" w:themeColor="hyperlink"/>
      <w:u w:val="single"/>
    </w:rPr>
  </w:style>
  <w:style w:type="character" w:styleId="UnresolvedMention">
    <w:name w:val="Unresolved Mention"/>
    <w:basedOn w:val="DefaultParagraphFont"/>
    <w:uiPriority w:val="99"/>
    <w:semiHidden/>
    <w:unhideWhenUsed/>
    <w:rsid w:val="008D26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972330">
      <w:bodyDiv w:val="1"/>
      <w:marLeft w:val="0"/>
      <w:marRight w:val="0"/>
      <w:marTop w:val="0"/>
      <w:marBottom w:val="0"/>
      <w:divBdr>
        <w:top w:val="none" w:sz="0" w:space="0" w:color="auto"/>
        <w:left w:val="none" w:sz="0" w:space="0" w:color="auto"/>
        <w:bottom w:val="none" w:sz="0" w:space="0" w:color="auto"/>
        <w:right w:val="none" w:sz="0" w:space="0" w:color="auto"/>
      </w:divBdr>
    </w:div>
    <w:div w:id="1313632422">
      <w:bodyDiv w:val="1"/>
      <w:marLeft w:val="0"/>
      <w:marRight w:val="0"/>
      <w:marTop w:val="0"/>
      <w:marBottom w:val="0"/>
      <w:divBdr>
        <w:top w:val="none" w:sz="0" w:space="0" w:color="auto"/>
        <w:left w:val="none" w:sz="0" w:space="0" w:color="auto"/>
        <w:bottom w:val="none" w:sz="0" w:space="0" w:color="auto"/>
        <w:right w:val="none" w:sz="0" w:space="0" w:color="auto"/>
      </w:divBdr>
    </w:div>
    <w:div w:id="1432431825">
      <w:bodyDiv w:val="1"/>
      <w:marLeft w:val="0"/>
      <w:marRight w:val="0"/>
      <w:marTop w:val="0"/>
      <w:marBottom w:val="0"/>
      <w:divBdr>
        <w:top w:val="none" w:sz="0" w:space="0" w:color="auto"/>
        <w:left w:val="none" w:sz="0" w:space="0" w:color="auto"/>
        <w:bottom w:val="none" w:sz="0" w:space="0" w:color="auto"/>
        <w:right w:val="none" w:sz="0" w:space="0" w:color="auto"/>
      </w:divBdr>
    </w:div>
    <w:div w:id="2143306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ytimes.com/2022/07/15/style/maude-latour-a-columbia-student-makes-existential-pop.html" TargetMode="External"/><Relationship Id="rId13" Type="http://schemas.openxmlformats.org/officeDocument/2006/relationships/image" Target="media/image2.png"/><Relationship Id="rId18" Type="http://schemas.openxmlformats.org/officeDocument/2006/relationships/hyperlink" Target="https://www.facebook.com/maudelstatus" TargetMode="External"/><Relationship Id="rId3" Type="http://schemas.openxmlformats.org/officeDocument/2006/relationships/webSettings" Target="webSettings.xml"/><Relationship Id="rId21" Type="http://schemas.openxmlformats.org/officeDocument/2006/relationships/hyperlink" Target="mailto:Patrice.Compere@warnerrecords.com" TargetMode="External"/><Relationship Id="rId7" Type="http://schemas.openxmlformats.org/officeDocument/2006/relationships/hyperlink" Target="https://www.nytimes.com/2022/07/15/style/maude-latour-a-columbia-student-makes-existential-pop.html" TargetMode="External"/><Relationship Id="rId12" Type="http://schemas.openxmlformats.org/officeDocument/2006/relationships/hyperlink" Target="https://www.youtube.com/watch?v=ZsNdwCYI10U" TargetMode="External"/><Relationship Id="rId17" Type="http://schemas.openxmlformats.org/officeDocument/2006/relationships/hyperlink" Target="https://twitter.com/maudelstatus" TargetMode="External"/><Relationship Id="rId2" Type="http://schemas.openxmlformats.org/officeDocument/2006/relationships/settings" Target="settings.xml"/><Relationship Id="rId16" Type="http://schemas.openxmlformats.org/officeDocument/2006/relationships/hyperlink" Target="https://www.instagram.com/maudelstatus/" TargetMode="External"/><Relationship Id="rId20" Type="http://schemas.openxmlformats.org/officeDocument/2006/relationships/hyperlink" Target="https://press.warnerrecords.com/maudelatour/" TargetMode="External"/><Relationship Id="rId1" Type="http://schemas.openxmlformats.org/officeDocument/2006/relationships/styles" Target="styles.xml"/><Relationship Id="rId6" Type="http://schemas.openxmlformats.org/officeDocument/2006/relationships/hyperlink" Target="https://ffm.to/probabilities.OPR" TargetMode="External"/><Relationship Id="rId11" Type="http://schemas.openxmlformats.org/officeDocument/2006/relationships/hyperlink" Target="https://www.youtube.com/watch?v=HbWRK7Obixw"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tiktok.com/@maudelstatus?lang=en" TargetMode="External"/><Relationship Id="rId23" Type="http://schemas.openxmlformats.org/officeDocument/2006/relationships/fontTable" Target="fontTable.xml"/><Relationship Id="rId10" Type="http://schemas.openxmlformats.org/officeDocument/2006/relationships/hyperlink" Target="https://www.youtube.com/watch?v=JWrwSBpo3Mg" TargetMode="External"/><Relationship Id="rId19" Type="http://schemas.openxmlformats.org/officeDocument/2006/relationships/hyperlink" Target="https://www.youtube.com/channel/UCLf62P_jQF1qO_aJjYa68zA" TargetMode="External"/><Relationship Id="rId4" Type="http://schemas.openxmlformats.org/officeDocument/2006/relationships/hyperlink" Target="https://ffm.to/probabilities.OPR" TargetMode="External"/><Relationship Id="rId9" Type="http://schemas.openxmlformats.org/officeDocument/2006/relationships/hyperlink" Target="https://www.nytimes.com/2022/07/15/style/maude-latour-a-columbia-student-makes-existential-pop.html" TargetMode="External"/><Relationship Id="rId14" Type="http://schemas.openxmlformats.org/officeDocument/2006/relationships/hyperlink" Target="https://press.warnerrecords.com/maudelatour/" TargetMode="External"/><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586</Words>
  <Characters>3342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TAMIKA.MERISE@baruchmail.cuny.edu</cp:lastModifiedBy>
  <cp:revision>2</cp:revision>
  <dcterms:created xsi:type="dcterms:W3CDTF">2022-07-22T15:05:00Z</dcterms:created>
  <dcterms:modified xsi:type="dcterms:W3CDTF">2022-07-22T15:05:00Z</dcterms:modified>
</cp:coreProperties>
</file>