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601C" w14:textId="0E4960F4" w:rsidR="0011559F" w:rsidRPr="00A6287C" w:rsidRDefault="00DF2D5B" w:rsidP="00A6287C">
      <w:pPr>
        <w:shd w:val="clear" w:color="auto" w:fill="FFFFFF"/>
        <w:jc w:val="center"/>
        <w:rPr>
          <w:rFonts w:asciiTheme="majorHAnsi" w:hAnsiTheme="majorHAnsi" w:cstheme="majorHAnsi"/>
          <w:b/>
          <w:sz w:val="40"/>
          <w:szCs w:val="40"/>
        </w:rPr>
      </w:pPr>
      <w:r w:rsidRPr="00A6287C">
        <w:rPr>
          <w:rFonts w:asciiTheme="majorHAnsi" w:hAnsiTheme="majorHAnsi" w:cstheme="majorHAnsi"/>
          <w:b/>
          <w:sz w:val="40"/>
          <w:szCs w:val="40"/>
        </w:rPr>
        <w:t xml:space="preserve">ALT-POP BREAKOUT MAUDE LATOUR DROPS COLORFUL </w:t>
      </w:r>
      <w:r w:rsidRPr="00A6287C">
        <w:rPr>
          <w:rFonts w:asciiTheme="majorHAnsi" w:hAnsiTheme="majorHAnsi" w:cstheme="majorHAnsi"/>
          <w:b/>
          <w:i/>
          <w:sz w:val="40"/>
          <w:szCs w:val="40"/>
        </w:rPr>
        <w:t xml:space="preserve">STRANGERS FOREVER </w:t>
      </w:r>
      <w:r w:rsidRPr="00A6287C">
        <w:rPr>
          <w:rFonts w:asciiTheme="majorHAnsi" w:hAnsiTheme="majorHAnsi" w:cstheme="majorHAnsi"/>
          <w:b/>
          <w:sz w:val="40"/>
          <w:szCs w:val="40"/>
        </w:rPr>
        <w:t>EP</w:t>
      </w:r>
    </w:p>
    <w:p w14:paraId="2E05F4EE" w14:textId="77777777" w:rsidR="0011559F" w:rsidRPr="000A79CD" w:rsidRDefault="0011559F">
      <w:pPr>
        <w:shd w:val="clear" w:color="auto" w:fill="FFFFFF"/>
        <w:jc w:val="center"/>
        <w:rPr>
          <w:rFonts w:asciiTheme="majorHAnsi" w:hAnsiTheme="majorHAnsi" w:cstheme="majorHAnsi"/>
          <w:b/>
          <w:sz w:val="28"/>
          <w:szCs w:val="28"/>
        </w:rPr>
      </w:pPr>
    </w:p>
    <w:p w14:paraId="3592115F" w14:textId="3DBD911C" w:rsidR="0011559F" w:rsidRPr="00A6287C" w:rsidRDefault="00DF2D5B">
      <w:pPr>
        <w:shd w:val="clear" w:color="auto" w:fill="FFFFFF"/>
        <w:jc w:val="center"/>
        <w:rPr>
          <w:rFonts w:asciiTheme="majorHAnsi" w:hAnsiTheme="majorHAnsi" w:cstheme="majorHAnsi"/>
          <w:b/>
          <w:sz w:val="36"/>
          <w:szCs w:val="36"/>
          <w:highlight w:val="yellow"/>
        </w:rPr>
      </w:pPr>
      <w:r w:rsidRPr="00A6287C">
        <w:rPr>
          <w:rFonts w:asciiTheme="majorHAnsi" w:hAnsiTheme="majorHAnsi" w:cstheme="majorHAnsi"/>
          <w:b/>
          <w:sz w:val="36"/>
          <w:szCs w:val="36"/>
        </w:rPr>
        <w:t xml:space="preserve">STREAM </w:t>
      </w:r>
      <w:hyperlink r:id="rId4" w:history="1">
        <w:r w:rsidRPr="00055774">
          <w:rPr>
            <w:rStyle w:val="Hyperlink"/>
            <w:rFonts w:asciiTheme="majorHAnsi" w:hAnsiTheme="majorHAnsi" w:cstheme="majorHAnsi"/>
            <w:b/>
            <w:sz w:val="36"/>
            <w:szCs w:val="36"/>
          </w:rPr>
          <w:t>HERE</w:t>
        </w:r>
      </w:hyperlink>
      <w:r w:rsidRPr="00A6287C">
        <w:rPr>
          <w:rFonts w:asciiTheme="majorHAnsi" w:hAnsiTheme="majorHAnsi" w:cstheme="majorHAnsi"/>
          <w:b/>
          <w:sz w:val="36"/>
          <w:szCs w:val="36"/>
        </w:rPr>
        <w:t xml:space="preserve"> – WATCH “STRANGERS FOREVER” VIDEO </w:t>
      </w:r>
      <w:hyperlink r:id="rId5" w:history="1">
        <w:r w:rsidRPr="00055774">
          <w:rPr>
            <w:rStyle w:val="Hyperlink"/>
            <w:rFonts w:asciiTheme="majorHAnsi" w:hAnsiTheme="majorHAnsi" w:cstheme="majorHAnsi"/>
            <w:b/>
            <w:sz w:val="36"/>
            <w:szCs w:val="36"/>
          </w:rPr>
          <w:t>HERE</w:t>
        </w:r>
      </w:hyperlink>
    </w:p>
    <w:p w14:paraId="3FB14B38" w14:textId="5093E33A" w:rsidR="0011559F" w:rsidRPr="00B13B0E" w:rsidRDefault="0011559F" w:rsidP="00B13B0E">
      <w:pPr>
        <w:jc w:val="center"/>
        <w:rPr>
          <w:rFonts w:asciiTheme="majorHAnsi" w:hAnsiTheme="majorHAnsi" w:cstheme="majorHAnsi"/>
          <w:b/>
          <w:bCs/>
          <w:sz w:val="28"/>
          <w:szCs w:val="28"/>
        </w:rPr>
      </w:pPr>
    </w:p>
    <w:p w14:paraId="5480FCF7" w14:textId="240B48D4" w:rsidR="00B13B0E" w:rsidRPr="00B13B0E" w:rsidRDefault="00B13B0E" w:rsidP="00B13B0E">
      <w:pPr>
        <w:jc w:val="center"/>
        <w:rPr>
          <w:rFonts w:asciiTheme="majorHAnsi" w:hAnsiTheme="majorHAnsi" w:cstheme="majorHAnsi"/>
          <w:b/>
          <w:bCs/>
          <w:sz w:val="32"/>
          <w:szCs w:val="32"/>
        </w:rPr>
      </w:pPr>
      <w:r w:rsidRPr="00B13B0E">
        <w:rPr>
          <w:rFonts w:asciiTheme="majorHAnsi" w:hAnsiTheme="majorHAnsi" w:cstheme="majorHAnsi"/>
          <w:b/>
          <w:bCs/>
          <w:sz w:val="32"/>
          <w:szCs w:val="32"/>
        </w:rPr>
        <w:t>SOLD-OUT RUN OF INTIMATE LIVE SHOWS KICK</w:t>
      </w:r>
      <w:r>
        <w:rPr>
          <w:rFonts w:asciiTheme="majorHAnsi" w:hAnsiTheme="majorHAnsi" w:cstheme="majorHAnsi"/>
          <w:b/>
          <w:bCs/>
          <w:sz w:val="32"/>
          <w:szCs w:val="32"/>
        </w:rPr>
        <w:t>S</w:t>
      </w:r>
      <w:r w:rsidRPr="00B13B0E">
        <w:rPr>
          <w:rFonts w:asciiTheme="majorHAnsi" w:hAnsiTheme="majorHAnsi" w:cstheme="majorHAnsi"/>
          <w:b/>
          <w:bCs/>
          <w:sz w:val="32"/>
          <w:szCs w:val="32"/>
        </w:rPr>
        <w:t xml:space="preserve"> OFF NEXT MONTH</w:t>
      </w:r>
    </w:p>
    <w:p w14:paraId="79A287B9" w14:textId="77777777" w:rsidR="00B13B0E" w:rsidRPr="00B13B0E" w:rsidRDefault="00B13B0E" w:rsidP="00B13B0E">
      <w:pPr>
        <w:jc w:val="center"/>
        <w:rPr>
          <w:rFonts w:asciiTheme="majorHAnsi" w:hAnsiTheme="majorHAnsi" w:cstheme="majorHAnsi"/>
          <w:b/>
          <w:bCs/>
          <w:sz w:val="28"/>
          <w:szCs w:val="28"/>
        </w:rPr>
      </w:pPr>
    </w:p>
    <w:p w14:paraId="73C34F0E" w14:textId="397AE60E" w:rsidR="0011559F" w:rsidRDefault="00A6287C">
      <w:pPr>
        <w:shd w:val="clear" w:color="auto" w:fill="FFFFFF"/>
        <w:jc w:val="center"/>
        <w:rPr>
          <w:b/>
          <w:color w:val="3661BD"/>
          <w:u w:val="single"/>
        </w:rPr>
      </w:pPr>
      <w:r w:rsidRPr="00A6287C">
        <w:rPr>
          <w:b/>
          <w:noProof/>
          <w:color w:val="3661BD"/>
        </w:rPr>
        <w:drawing>
          <wp:inline distT="0" distB="0" distL="0" distR="0" wp14:anchorId="526B3FC9" wp14:editId="121B3989">
            <wp:extent cx="4183380" cy="4183380"/>
            <wp:effectExtent l="0" t="0" r="7620" b="7620"/>
            <wp:docPr id="2" name="Picture 2" descr="A person sitting on a r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rock&#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3380" cy="4183380"/>
                    </a:xfrm>
                    <a:prstGeom prst="rect">
                      <a:avLst/>
                    </a:prstGeom>
                  </pic:spPr>
                </pic:pic>
              </a:graphicData>
            </a:graphic>
          </wp:inline>
        </w:drawing>
      </w:r>
    </w:p>
    <w:p w14:paraId="3AD88426" w14:textId="77777777" w:rsidR="00A6287C" w:rsidRDefault="00A6287C">
      <w:pPr>
        <w:shd w:val="clear" w:color="auto" w:fill="FFFFFF"/>
        <w:jc w:val="center"/>
        <w:rPr>
          <w:b/>
          <w:color w:val="3661BD"/>
          <w:u w:val="single"/>
        </w:rPr>
      </w:pPr>
    </w:p>
    <w:p w14:paraId="26BCC1A6" w14:textId="78AACBF9" w:rsidR="0011559F" w:rsidRPr="00A6287C" w:rsidRDefault="00DF2D5B">
      <w:pPr>
        <w:shd w:val="clear" w:color="auto" w:fill="FFFFFF"/>
        <w:rPr>
          <w:rFonts w:asciiTheme="majorHAnsi" w:hAnsiTheme="majorHAnsi" w:cstheme="majorHAnsi"/>
        </w:rPr>
      </w:pPr>
      <w:r w:rsidRPr="00A6287C">
        <w:rPr>
          <w:rFonts w:asciiTheme="majorHAnsi" w:hAnsiTheme="majorHAnsi" w:cstheme="majorHAnsi"/>
          <w:b/>
        </w:rPr>
        <w:t xml:space="preserve">October 29, 2021 (Los Angeles, CA) </w:t>
      </w:r>
      <w:r w:rsidRPr="00A6287C">
        <w:rPr>
          <w:rFonts w:asciiTheme="majorHAnsi" w:hAnsiTheme="majorHAnsi" w:cstheme="majorHAnsi"/>
        </w:rPr>
        <w:t xml:space="preserve">– Rising alt-pop star </w:t>
      </w:r>
      <w:r w:rsidRPr="00A6287C">
        <w:rPr>
          <w:rFonts w:asciiTheme="majorHAnsi" w:hAnsiTheme="majorHAnsi" w:cstheme="majorHAnsi"/>
          <w:b/>
        </w:rPr>
        <w:t>Maude Latour’s</w:t>
      </w:r>
      <w:r w:rsidRPr="00A6287C">
        <w:rPr>
          <w:rFonts w:asciiTheme="majorHAnsi" w:hAnsiTheme="majorHAnsi" w:cstheme="majorHAnsi"/>
        </w:rPr>
        <w:t xml:space="preserve"> breakthrough year continues today with the arrival of her much anticipated major-label debut EP, </w:t>
      </w:r>
      <w:r w:rsidRPr="00A6287C">
        <w:rPr>
          <w:rFonts w:asciiTheme="majorHAnsi" w:hAnsiTheme="majorHAnsi" w:cstheme="majorHAnsi"/>
          <w:b/>
          <w:i/>
        </w:rPr>
        <w:t>Strangers Forever</w:t>
      </w:r>
      <w:r w:rsidRPr="00A6287C">
        <w:rPr>
          <w:rFonts w:asciiTheme="majorHAnsi" w:hAnsiTheme="majorHAnsi" w:cstheme="majorHAnsi"/>
        </w:rPr>
        <w:t xml:space="preserve">. The irresistible six-track set is a showcase of the newcomer’s evocative, colorful brand of pop, and it includes viral hits </w:t>
      </w:r>
      <w:r w:rsidRPr="00A6287C">
        <w:rPr>
          <w:rFonts w:asciiTheme="majorHAnsi" w:hAnsiTheme="majorHAnsi" w:cstheme="majorHAnsi"/>
          <w:b/>
        </w:rPr>
        <w:t>“Clean,” “One More Weekend,”</w:t>
      </w:r>
      <w:r w:rsidRPr="00A6287C">
        <w:rPr>
          <w:rFonts w:asciiTheme="majorHAnsi" w:hAnsiTheme="majorHAnsi" w:cstheme="majorHAnsi"/>
        </w:rPr>
        <w:t xml:space="preserve"> and </w:t>
      </w:r>
      <w:r w:rsidRPr="00A6287C">
        <w:rPr>
          <w:rFonts w:asciiTheme="majorHAnsi" w:hAnsiTheme="majorHAnsi" w:cstheme="majorHAnsi"/>
          <w:b/>
        </w:rPr>
        <w:t>“Furniture,”</w:t>
      </w:r>
      <w:r w:rsidRPr="00A6287C">
        <w:rPr>
          <w:rFonts w:asciiTheme="majorHAnsi" w:hAnsiTheme="majorHAnsi" w:cstheme="majorHAnsi"/>
        </w:rPr>
        <w:t xml:space="preserve"> as well as the </w:t>
      </w:r>
      <w:r w:rsidR="00786DE5">
        <w:rPr>
          <w:rFonts w:asciiTheme="majorHAnsi" w:hAnsiTheme="majorHAnsi" w:cstheme="majorHAnsi"/>
        </w:rPr>
        <w:t>standout</w:t>
      </w:r>
      <w:r w:rsidR="00A6287C" w:rsidRPr="00A6287C">
        <w:rPr>
          <w:rFonts w:asciiTheme="majorHAnsi" w:hAnsiTheme="majorHAnsi" w:cstheme="majorHAnsi"/>
        </w:rPr>
        <w:t xml:space="preserve"> </w:t>
      </w:r>
      <w:r w:rsidRPr="00A6287C">
        <w:rPr>
          <w:rFonts w:asciiTheme="majorHAnsi" w:hAnsiTheme="majorHAnsi" w:cstheme="majorHAnsi"/>
        </w:rPr>
        <w:t xml:space="preserve">title track. Listen to </w:t>
      </w:r>
      <w:r w:rsidRPr="003562CF">
        <w:rPr>
          <w:rFonts w:asciiTheme="majorHAnsi" w:hAnsiTheme="majorHAnsi" w:cstheme="majorHAnsi"/>
          <w:b/>
          <w:bCs/>
          <w:i/>
        </w:rPr>
        <w:t>Strangers Forever</w:t>
      </w:r>
      <w:r w:rsidRPr="00A6287C">
        <w:rPr>
          <w:rFonts w:asciiTheme="majorHAnsi" w:hAnsiTheme="majorHAnsi" w:cstheme="majorHAnsi"/>
        </w:rPr>
        <w:t xml:space="preserve"> </w:t>
      </w:r>
      <w:hyperlink r:id="rId7" w:history="1">
        <w:r w:rsidRPr="00055774">
          <w:rPr>
            <w:rStyle w:val="Hyperlink"/>
            <w:rFonts w:asciiTheme="majorHAnsi" w:hAnsiTheme="majorHAnsi" w:cstheme="majorHAnsi"/>
          </w:rPr>
          <w:t>HERE</w:t>
        </w:r>
      </w:hyperlink>
      <w:r w:rsidRPr="00A6287C">
        <w:rPr>
          <w:rFonts w:asciiTheme="majorHAnsi" w:hAnsiTheme="majorHAnsi" w:cstheme="majorHAnsi"/>
        </w:rPr>
        <w:t>.</w:t>
      </w:r>
    </w:p>
    <w:p w14:paraId="325DD6FF" w14:textId="77777777" w:rsidR="0011559F" w:rsidRPr="00A6287C" w:rsidRDefault="0011559F">
      <w:pPr>
        <w:shd w:val="clear" w:color="auto" w:fill="FFFFFF"/>
        <w:rPr>
          <w:rFonts w:asciiTheme="majorHAnsi" w:hAnsiTheme="majorHAnsi" w:cstheme="majorHAnsi"/>
        </w:rPr>
      </w:pPr>
    </w:p>
    <w:p w14:paraId="550DB85F" w14:textId="293C927C" w:rsidR="0011559F" w:rsidRDefault="00DF2D5B">
      <w:pPr>
        <w:shd w:val="clear" w:color="auto" w:fill="FFFFFF"/>
        <w:rPr>
          <w:rFonts w:asciiTheme="majorHAnsi" w:hAnsiTheme="majorHAnsi" w:cstheme="majorHAnsi"/>
        </w:rPr>
      </w:pPr>
      <w:r w:rsidRPr="00A6287C">
        <w:rPr>
          <w:rFonts w:asciiTheme="majorHAnsi" w:hAnsiTheme="majorHAnsi" w:cstheme="majorHAnsi"/>
          <w:b/>
        </w:rPr>
        <w:t>“Strangers Forever”</w:t>
      </w:r>
      <w:r w:rsidRPr="00A6287C">
        <w:rPr>
          <w:rFonts w:asciiTheme="majorHAnsi" w:hAnsiTheme="majorHAnsi" w:cstheme="majorHAnsi"/>
        </w:rPr>
        <w:t xml:space="preserve"> is </w:t>
      </w:r>
      <w:r w:rsidR="00786DE5" w:rsidRPr="00786DE5">
        <w:rPr>
          <w:rFonts w:asciiTheme="majorHAnsi" w:hAnsiTheme="majorHAnsi" w:cstheme="majorHAnsi"/>
        </w:rPr>
        <w:t>the kind of unfiltered diary entry set to music that makes Latour one of alt-pop’s most exciting new talents</w:t>
      </w:r>
      <w:r w:rsidRPr="00A6287C">
        <w:rPr>
          <w:rFonts w:asciiTheme="majorHAnsi" w:hAnsiTheme="majorHAnsi" w:cstheme="majorHAnsi"/>
        </w:rPr>
        <w:t xml:space="preserve">. The emotional pop track finds the 21-year-old trying and failing to come to grips with a breakup. </w:t>
      </w:r>
      <w:r w:rsidRPr="00A6287C">
        <w:rPr>
          <w:rFonts w:asciiTheme="majorHAnsi" w:hAnsiTheme="majorHAnsi" w:cstheme="majorHAnsi"/>
          <w:i/>
        </w:rPr>
        <w:t>“I love you but you wanna be somebody else’s baby,</w:t>
      </w:r>
      <w:r w:rsidRPr="00A6287C">
        <w:rPr>
          <w:rFonts w:asciiTheme="majorHAnsi" w:hAnsiTheme="majorHAnsi" w:cstheme="majorHAnsi"/>
        </w:rPr>
        <w:t xml:space="preserve">” </w:t>
      </w:r>
      <w:r w:rsidRPr="00A6287C">
        <w:rPr>
          <w:rFonts w:asciiTheme="majorHAnsi" w:hAnsiTheme="majorHAnsi" w:cstheme="majorHAnsi"/>
          <w:b/>
        </w:rPr>
        <w:t>Latour</w:t>
      </w:r>
      <w:r w:rsidRPr="00A6287C">
        <w:rPr>
          <w:rFonts w:asciiTheme="majorHAnsi" w:hAnsiTheme="majorHAnsi" w:cstheme="majorHAnsi"/>
        </w:rPr>
        <w:t xml:space="preserve"> sings. </w:t>
      </w:r>
      <w:r w:rsidRPr="00A6287C">
        <w:rPr>
          <w:rFonts w:asciiTheme="majorHAnsi" w:hAnsiTheme="majorHAnsi" w:cstheme="majorHAnsi"/>
          <w:i/>
        </w:rPr>
        <w:t>“You love me but you’re over it and you start to hate me.”</w:t>
      </w:r>
      <w:r w:rsidRPr="00A6287C">
        <w:rPr>
          <w:rFonts w:asciiTheme="majorHAnsi" w:hAnsiTheme="majorHAnsi" w:cstheme="majorHAnsi"/>
        </w:rPr>
        <w:t xml:space="preserve"> The pain of a one-sided split is aptly conveyed in the </w:t>
      </w:r>
      <w:r w:rsidRPr="00A6287C">
        <w:rPr>
          <w:rFonts w:asciiTheme="majorHAnsi" w:hAnsiTheme="majorHAnsi" w:cstheme="majorHAnsi"/>
          <w:b/>
        </w:rPr>
        <w:t>Tess Lafia</w:t>
      </w:r>
      <w:r w:rsidRPr="00A6287C">
        <w:rPr>
          <w:rFonts w:asciiTheme="majorHAnsi" w:hAnsiTheme="majorHAnsi" w:cstheme="majorHAnsi"/>
        </w:rPr>
        <w:t xml:space="preserve">-directed </w:t>
      </w:r>
      <w:r w:rsidR="00A6287C">
        <w:rPr>
          <w:rFonts w:asciiTheme="majorHAnsi" w:hAnsiTheme="majorHAnsi" w:cstheme="majorHAnsi"/>
        </w:rPr>
        <w:t>official video</w:t>
      </w:r>
      <w:r w:rsidR="00B26187">
        <w:rPr>
          <w:rFonts w:asciiTheme="majorHAnsi" w:hAnsiTheme="majorHAnsi" w:cstheme="majorHAnsi"/>
        </w:rPr>
        <w:t>, in which</w:t>
      </w:r>
      <w:r w:rsidRPr="00A6287C">
        <w:rPr>
          <w:rFonts w:asciiTheme="majorHAnsi" w:hAnsiTheme="majorHAnsi" w:cstheme="majorHAnsi"/>
        </w:rPr>
        <w:t xml:space="preserve"> Latour watches home movies and interacts with the literal ghost of her ex</w:t>
      </w:r>
      <w:r w:rsidR="00B26187">
        <w:rPr>
          <w:rFonts w:asciiTheme="majorHAnsi" w:hAnsiTheme="majorHAnsi" w:cstheme="majorHAnsi"/>
        </w:rPr>
        <w:t>. W</w:t>
      </w:r>
      <w:r w:rsidR="00A6287C" w:rsidRPr="00A6287C">
        <w:rPr>
          <w:rFonts w:asciiTheme="majorHAnsi" w:hAnsiTheme="majorHAnsi" w:cstheme="majorHAnsi"/>
        </w:rPr>
        <w:t xml:space="preserve">atch it </w:t>
      </w:r>
      <w:hyperlink r:id="rId8" w:history="1">
        <w:r w:rsidR="00A6287C" w:rsidRPr="00055774">
          <w:rPr>
            <w:rStyle w:val="Hyperlink"/>
            <w:rFonts w:asciiTheme="majorHAnsi" w:hAnsiTheme="majorHAnsi" w:cstheme="majorHAnsi"/>
          </w:rPr>
          <w:t>HERE</w:t>
        </w:r>
      </w:hyperlink>
      <w:r w:rsidR="00A6287C" w:rsidRPr="00055774">
        <w:rPr>
          <w:rFonts w:asciiTheme="majorHAnsi" w:hAnsiTheme="majorHAnsi" w:cstheme="majorHAnsi"/>
        </w:rPr>
        <w:t>.</w:t>
      </w:r>
    </w:p>
    <w:p w14:paraId="16190CA6" w14:textId="5A06FF37" w:rsidR="000A79CD" w:rsidRDefault="000A79CD">
      <w:pPr>
        <w:shd w:val="clear" w:color="auto" w:fill="FFFFFF"/>
        <w:rPr>
          <w:rFonts w:asciiTheme="majorHAnsi" w:hAnsiTheme="majorHAnsi" w:cstheme="majorHAnsi"/>
        </w:rPr>
      </w:pPr>
    </w:p>
    <w:p w14:paraId="5979D10E" w14:textId="3A13AABF" w:rsidR="000A79CD" w:rsidRPr="000A79CD" w:rsidRDefault="000A79CD" w:rsidP="000A79CD">
      <w:pPr>
        <w:rPr>
          <w:rFonts w:asciiTheme="majorHAnsi" w:hAnsiTheme="majorHAnsi" w:cstheme="majorHAnsi"/>
        </w:rPr>
      </w:pPr>
      <w:r w:rsidRPr="000A79CD">
        <w:rPr>
          <w:rFonts w:asciiTheme="majorHAnsi" w:hAnsiTheme="majorHAnsi" w:cstheme="majorHAnsi"/>
        </w:rPr>
        <w:t>Kicking off next month, Maude will embark on a sold out, four-date run of intimate live shows to celebrate</w:t>
      </w:r>
      <w:r>
        <w:rPr>
          <w:rFonts w:asciiTheme="majorHAnsi" w:hAnsiTheme="majorHAnsi" w:cstheme="majorHAnsi"/>
        </w:rPr>
        <w:t xml:space="preserve"> the release </w:t>
      </w:r>
      <w:r w:rsidR="00B13B0E">
        <w:rPr>
          <w:rFonts w:asciiTheme="majorHAnsi" w:hAnsiTheme="majorHAnsi" w:cstheme="majorHAnsi"/>
        </w:rPr>
        <w:t xml:space="preserve">of </w:t>
      </w:r>
      <w:r w:rsidR="00B13B0E" w:rsidRPr="000A79CD">
        <w:rPr>
          <w:rFonts w:asciiTheme="majorHAnsi" w:hAnsiTheme="majorHAnsi" w:cstheme="majorHAnsi"/>
        </w:rPr>
        <w:t>Strangers</w:t>
      </w:r>
      <w:r w:rsidRPr="000A79CD">
        <w:rPr>
          <w:rFonts w:asciiTheme="majorHAnsi" w:hAnsiTheme="majorHAnsi" w:cstheme="majorHAnsi"/>
          <w:b/>
          <w:bCs/>
          <w:i/>
          <w:iCs/>
        </w:rPr>
        <w:t xml:space="preserve"> Forever</w:t>
      </w:r>
      <w:r w:rsidRPr="000A79CD">
        <w:rPr>
          <w:rFonts w:asciiTheme="majorHAnsi" w:hAnsiTheme="majorHAnsi" w:cstheme="majorHAnsi"/>
        </w:rPr>
        <w:t xml:space="preserve">, making stops in NYC, Chicago, Washington, </w:t>
      </w:r>
      <w:r w:rsidR="00B13B0E" w:rsidRPr="000A79CD">
        <w:rPr>
          <w:rFonts w:asciiTheme="majorHAnsi" w:hAnsiTheme="majorHAnsi" w:cstheme="majorHAnsi"/>
        </w:rPr>
        <w:t>DC,</w:t>
      </w:r>
      <w:r w:rsidRPr="000A79CD">
        <w:rPr>
          <w:rFonts w:asciiTheme="majorHAnsi" w:hAnsiTheme="majorHAnsi" w:cstheme="majorHAnsi"/>
        </w:rPr>
        <w:t xml:space="preserve"> and Los Angeles. </w:t>
      </w:r>
      <w:r>
        <w:rPr>
          <w:rFonts w:asciiTheme="majorHAnsi" w:hAnsiTheme="majorHAnsi" w:cstheme="majorHAnsi"/>
        </w:rPr>
        <w:t>Check out f</w:t>
      </w:r>
      <w:r w:rsidRPr="000A79CD">
        <w:rPr>
          <w:rFonts w:asciiTheme="majorHAnsi" w:hAnsiTheme="majorHAnsi" w:cstheme="majorHAnsi"/>
        </w:rPr>
        <w:t>ull dates below.</w:t>
      </w:r>
    </w:p>
    <w:p w14:paraId="0A66F626" w14:textId="77777777" w:rsidR="0011559F" w:rsidRPr="00A6287C" w:rsidRDefault="0011559F">
      <w:pPr>
        <w:shd w:val="clear" w:color="auto" w:fill="FFFFFF"/>
        <w:rPr>
          <w:rFonts w:asciiTheme="majorHAnsi" w:hAnsiTheme="majorHAnsi" w:cstheme="majorHAnsi"/>
        </w:rPr>
      </w:pPr>
    </w:p>
    <w:p w14:paraId="7794C871" w14:textId="3BF2D628" w:rsidR="0011559F" w:rsidRPr="00786DE5" w:rsidRDefault="00DF2D5B">
      <w:pPr>
        <w:shd w:val="clear" w:color="auto" w:fill="FFFFFF"/>
        <w:rPr>
          <w:rFonts w:asciiTheme="majorHAnsi" w:hAnsiTheme="majorHAnsi" w:cstheme="majorHAnsi"/>
        </w:rPr>
      </w:pPr>
      <w:r w:rsidRPr="00A6287C">
        <w:rPr>
          <w:rFonts w:asciiTheme="majorHAnsi" w:hAnsiTheme="majorHAnsi" w:cstheme="majorHAnsi"/>
        </w:rPr>
        <w:t xml:space="preserve">The breakout artist—who hails from New York City (by way of London, Hong Kong, and Sweden)—first made waves back in 2019 with an independently released EP called </w:t>
      </w:r>
      <w:r w:rsidRPr="00A6287C">
        <w:rPr>
          <w:rFonts w:asciiTheme="majorHAnsi" w:hAnsiTheme="majorHAnsi" w:cstheme="majorHAnsi"/>
          <w:i/>
        </w:rPr>
        <w:t>Starsick</w:t>
      </w:r>
      <w:r w:rsidRPr="00A6287C">
        <w:rPr>
          <w:rFonts w:asciiTheme="majorHAnsi" w:hAnsiTheme="majorHAnsi" w:cstheme="majorHAnsi"/>
        </w:rPr>
        <w:t xml:space="preserve">. Her authenticity and emotionally nuanced lyrics immediately resonated with listeners, and she joined the </w:t>
      </w:r>
      <w:r w:rsidRPr="00A6287C">
        <w:rPr>
          <w:rFonts w:asciiTheme="majorHAnsi" w:hAnsiTheme="majorHAnsi" w:cstheme="majorHAnsi"/>
          <w:b/>
        </w:rPr>
        <w:t>Warner Records</w:t>
      </w:r>
      <w:r w:rsidRPr="00A6287C">
        <w:rPr>
          <w:rFonts w:asciiTheme="majorHAnsi" w:hAnsiTheme="majorHAnsi" w:cstheme="majorHAnsi"/>
        </w:rPr>
        <w:t xml:space="preserve"> family in 2021. With a steady stream of viral hits, five of which are housed on </w:t>
      </w:r>
      <w:r w:rsidRPr="000A79CD">
        <w:rPr>
          <w:rFonts w:asciiTheme="majorHAnsi" w:hAnsiTheme="majorHAnsi" w:cstheme="majorHAnsi"/>
          <w:b/>
          <w:bCs/>
          <w:i/>
        </w:rPr>
        <w:t>Strangers Forever</w:t>
      </w:r>
      <w:r w:rsidRPr="00A6287C">
        <w:rPr>
          <w:rFonts w:asciiTheme="majorHAnsi" w:hAnsiTheme="majorHAnsi" w:cstheme="majorHAnsi"/>
        </w:rPr>
        <w:t>, Latour has amassed more than 30 million streams and appeared on prestigious playlists including Spotify’s New Music Friday, Lorem, and Indie Pop. The rising hitmaker has also earned critical acclaim from the likes of</w:t>
      </w:r>
      <w:r w:rsidRPr="00A6287C">
        <w:rPr>
          <w:rFonts w:asciiTheme="majorHAnsi" w:hAnsiTheme="majorHAnsi" w:cstheme="majorHAnsi"/>
          <w:highlight w:val="white"/>
        </w:rPr>
        <w:t xml:space="preserve"> </w:t>
      </w:r>
      <w:hyperlink r:id="rId9">
        <w:r w:rsidRPr="00A6287C">
          <w:rPr>
            <w:rFonts w:asciiTheme="majorHAnsi" w:hAnsiTheme="majorHAnsi" w:cstheme="majorHAnsi"/>
            <w:b/>
            <w:i/>
            <w:color w:val="1155CC"/>
            <w:highlight w:val="white"/>
            <w:u w:val="single"/>
          </w:rPr>
          <w:t>The FADER</w:t>
        </w:r>
      </w:hyperlink>
      <w:r w:rsidRPr="00A6287C">
        <w:rPr>
          <w:rFonts w:asciiTheme="majorHAnsi" w:hAnsiTheme="majorHAnsi" w:cstheme="majorHAnsi"/>
          <w:color w:val="222222"/>
        </w:rPr>
        <w:t>,</w:t>
      </w:r>
      <w:r w:rsidRPr="00A6287C">
        <w:rPr>
          <w:rFonts w:asciiTheme="majorHAnsi" w:hAnsiTheme="majorHAnsi" w:cstheme="majorHAnsi"/>
          <w:color w:val="3333FF"/>
        </w:rPr>
        <w:t xml:space="preserve"> </w:t>
      </w:r>
      <w:hyperlink r:id="rId10">
        <w:r w:rsidRPr="00A6287C">
          <w:rPr>
            <w:rFonts w:asciiTheme="majorHAnsi" w:hAnsiTheme="majorHAnsi" w:cstheme="majorHAnsi"/>
            <w:b/>
            <w:i/>
            <w:color w:val="1155CC"/>
            <w:highlight w:val="white"/>
            <w:u w:val="single"/>
          </w:rPr>
          <w:t>NYLON</w:t>
        </w:r>
      </w:hyperlink>
      <w:r w:rsidRPr="00A6287C">
        <w:rPr>
          <w:rFonts w:asciiTheme="majorHAnsi" w:hAnsiTheme="majorHAnsi" w:cstheme="majorHAnsi"/>
          <w:color w:val="222222"/>
        </w:rPr>
        <w:t>,</w:t>
      </w:r>
      <w:r w:rsidRPr="00A6287C">
        <w:rPr>
          <w:rFonts w:asciiTheme="majorHAnsi" w:hAnsiTheme="majorHAnsi" w:cstheme="majorHAnsi"/>
          <w:color w:val="3333FF"/>
        </w:rPr>
        <w:t xml:space="preserve"> </w:t>
      </w:r>
      <w:hyperlink r:id="rId11">
        <w:r w:rsidRPr="00A6287C">
          <w:rPr>
            <w:rFonts w:asciiTheme="majorHAnsi" w:hAnsiTheme="majorHAnsi" w:cstheme="majorHAnsi"/>
            <w:b/>
            <w:i/>
            <w:color w:val="1155CC"/>
            <w:highlight w:val="white"/>
            <w:u w:val="single"/>
          </w:rPr>
          <w:t>Billboard</w:t>
        </w:r>
      </w:hyperlink>
      <w:r w:rsidRPr="00A6287C">
        <w:rPr>
          <w:rFonts w:asciiTheme="majorHAnsi" w:hAnsiTheme="majorHAnsi" w:cstheme="majorHAnsi"/>
          <w:b/>
          <w:color w:val="222222"/>
        </w:rPr>
        <w:t>,</w:t>
      </w:r>
      <w:r w:rsidRPr="00A6287C">
        <w:rPr>
          <w:rFonts w:asciiTheme="majorHAnsi" w:hAnsiTheme="majorHAnsi" w:cstheme="majorHAnsi"/>
          <w:b/>
          <w:color w:val="3333FF"/>
        </w:rPr>
        <w:t xml:space="preserve"> </w:t>
      </w:r>
      <w:hyperlink r:id="rId12">
        <w:r w:rsidRPr="00A6287C">
          <w:rPr>
            <w:rFonts w:asciiTheme="majorHAnsi" w:hAnsiTheme="majorHAnsi" w:cstheme="majorHAnsi"/>
            <w:b/>
            <w:i/>
            <w:color w:val="1155CC"/>
            <w:u w:val="single"/>
          </w:rPr>
          <w:t>Refinery29</w:t>
        </w:r>
      </w:hyperlink>
      <w:r w:rsidRPr="00A6287C">
        <w:rPr>
          <w:rFonts w:asciiTheme="majorHAnsi" w:hAnsiTheme="majorHAnsi" w:cstheme="majorHAnsi"/>
        </w:rPr>
        <w:t xml:space="preserve">, </w:t>
      </w:r>
      <w:r w:rsidRPr="00A6287C">
        <w:rPr>
          <w:rFonts w:asciiTheme="majorHAnsi" w:hAnsiTheme="majorHAnsi" w:cstheme="majorHAnsi"/>
          <w:highlight w:val="white"/>
        </w:rPr>
        <w:t xml:space="preserve"> </w:t>
      </w:r>
      <w:r w:rsidRPr="00A6287C">
        <w:rPr>
          <w:rFonts w:asciiTheme="majorHAnsi" w:hAnsiTheme="majorHAnsi" w:cstheme="majorHAnsi"/>
        </w:rPr>
        <w:t xml:space="preserve">and </w:t>
      </w:r>
      <w:hyperlink r:id="rId13">
        <w:r w:rsidRPr="00A6287C">
          <w:rPr>
            <w:rFonts w:asciiTheme="majorHAnsi" w:hAnsiTheme="majorHAnsi" w:cstheme="majorHAnsi"/>
            <w:b/>
            <w:i/>
            <w:color w:val="1155CC"/>
            <w:u w:val="single"/>
          </w:rPr>
          <w:t>FLAUNT Magazine</w:t>
        </w:r>
      </w:hyperlink>
      <w:r w:rsidRPr="00A6287C">
        <w:rPr>
          <w:rFonts w:asciiTheme="majorHAnsi" w:hAnsiTheme="majorHAnsi" w:cstheme="majorHAnsi"/>
          <w:b/>
        </w:rPr>
        <w:t xml:space="preserve">. </w:t>
      </w:r>
      <w:r w:rsidRPr="00A6287C">
        <w:rPr>
          <w:rFonts w:asciiTheme="majorHAnsi" w:hAnsiTheme="majorHAnsi" w:cstheme="majorHAnsi"/>
        </w:rPr>
        <w:t xml:space="preserve">With </w:t>
      </w:r>
      <w:r w:rsidRPr="00A6287C">
        <w:rPr>
          <w:rFonts w:asciiTheme="majorHAnsi" w:hAnsiTheme="majorHAnsi" w:cstheme="majorHAnsi"/>
          <w:i/>
        </w:rPr>
        <w:t>Strangers Forever</w:t>
      </w:r>
      <w:r w:rsidRPr="00A6287C">
        <w:rPr>
          <w:rFonts w:asciiTheme="majorHAnsi" w:hAnsiTheme="majorHAnsi" w:cstheme="majorHAnsi"/>
        </w:rPr>
        <w:t xml:space="preserve">, she takes another bold, yet introspective step towards stardom. </w:t>
      </w:r>
    </w:p>
    <w:p w14:paraId="21DA9A8D" w14:textId="77777777" w:rsidR="0011559F" w:rsidRPr="00A6287C" w:rsidRDefault="0011559F">
      <w:pPr>
        <w:rPr>
          <w:rFonts w:asciiTheme="majorHAnsi" w:hAnsiTheme="majorHAnsi" w:cstheme="majorHAnsi"/>
          <w:highlight w:val="white"/>
        </w:rPr>
      </w:pPr>
    </w:p>
    <w:p w14:paraId="5A67E4AB" w14:textId="77777777" w:rsidR="0011559F" w:rsidRPr="00A6287C" w:rsidRDefault="00DF2D5B">
      <w:pPr>
        <w:shd w:val="clear" w:color="auto" w:fill="FFFFFF"/>
        <w:rPr>
          <w:rFonts w:asciiTheme="majorHAnsi" w:hAnsiTheme="majorHAnsi" w:cstheme="majorHAnsi"/>
          <w:b/>
        </w:rPr>
      </w:pPr>
      <w:r w:rsidRPr="00A6287C">
        <w:rPr>
          <w:rFonts w:asciiTheme="majorHAnsi" w:hAnsiTheme="majorHAnsi" w:cstheme="majorHAnsi"/>
          <w:b/>
          <w:i/>
        </w:rPr>
        <w:t>STRANGERS FOREVER</w:t>
      </w:r>
      <w:r w:rsidRPr="00A6287C">
        <w:rPr>
          <w:rFonts w:asciiTheme="majorHAnsi" w:hAnsiTheme="majorHAnsi" w:cstheme="majorHAnsi"/>
          <w:b/>
        </w:rPr>
        <w:t xml:space="preserve"> EP TRACKLIST:</w:t>
      </w:r>
    </w:p>
    <w:p w14:paraId="5EBC5EF8" w14:textId="77777777" w:rsidR="0011559F" w:rsidRPr="00A6287C" w:rsidRDefault="00DF2D5B">
      <w:pPr>
        <w:rPr>
          <w:rFonts w:asciiTheme="majorHAnsi" w:hAnsiTheme="majorHAnsi" w:cstheme="majorHAnsi"/>
        </w:rPr>
      </w:pPr>
      <w:r w:rsidRPr="00A6287C">
        <w:rPr>
          <w:rFonts w:asciiTheme="majorHAnsi" w:hAnsiTheme="majorHAnsi" w:cstheme="majorHAnsi"/>
        </w:rPr>
        <w:t>1. Furniture</w:t>
      </w:r>
    </w:p>
    <w:p w14:paraId="7B942AAE" w14:textId="77777777" w:rsidR="0011559F" w:rsidRPr="00A6287C" w:rsidRDefault="00DF2D5B">
      <w:pPr>
        <w:rPr>
          <w:rFonts w:asciiTheme="majorHAnsi" w:hAnsiTheme="majorHAnsi" w:cstheme="majorHAnsi"/>
        </w:rPr>
      </w:pPr>
      <w:r w:rsidRPr="00A6287C">
        <w:rPr>
          <w:rFonts w:asciiTheme="majorHAnsi" w:hAnsiTheme="majorHAnsi" w:cstheme="majorHAnsi"/>
        </w:rPr>
        <w:t xml:space="preserve">2. One More Weekend </w:t>
      </w:r>
    </w:p>
    <w:p w14:paraId="7E364633" w14:textId="77777777" w:rsidR="0011559F" w:rsidRPr="00A6287C" w:rsidRDefault="00DF2D5B">
      <w:pPr>
        <w:rPr>
          <w:rFonts w:asciiTheme="majorHAnsi" w:hAnsiTheme="majorHAnsi" w:cstheme="majorHAnsi"/>
        </w:rPr>
      </w:pPr>
      <w:r w:rsidRPr="00A6287C">
        <w:rPr>
          <w:rFonts w:asciiTheme="majorHAnsi" w:hAnsiTheme="majorHAnsi" w:cstheme="majorHAnsi"/>
        </w:rPr>
        <w:t xml:space="preserve">3. Block Your Number </w:t>
      </w:r>
    </w:p>
    <w:p w14:paraId="03300F70" w14:textId="77777777" w:rsidR="0011559F" w:rsidRPr="00A6287C" w:rsidRDefault="00DF2D5B">
      <w:pPr>
        <w:rPr>
          <w:rFonts w:asciiTheme="majorHAnsi" w:hAnsiTheme="majorHAnsi" w:cstheme="majorHAnsi"/>
        </w:rPr>
      </w:pPr>
      <w:r w:rsidRPr="00A6287C">
        <w:rPr>
          <w:rFonts w:asciiTheme="majorHAnsi" w:hAnsiTheme="majorHAnsi" w:cstheme="majorHAnsi"/>
        </w:rPr>
        <w:t xml:space="preserve">4. Walk Backwards </w:t>
      </w:r>
    </w:p>
    <w:p w14:paraId="65CCE75E" w14:textId="77777777" w:rsidR="0011559F" w:rsidRPr="00A6287C" w:rsidRDefault="00DF2D5B">
      <w:pPr>
        <w:rPr>
          <w:rFonts w:asciiTheme="majorHAnsi" w:hAnsiTheme="majorHAnsi" w:cstheme="majorHAnsi"/>
        </w:rPr>
      </w:pPr>
      <w:r w:rsidRPr="00A6287C">
        <w:rPr>
          <w:rFonts w:asciiTheme="majorHAnsi" w:hAnsiTheme="majorHAnsi" w:cstheme="majorHAnsi"/>
        </w:rPr>
        <w:t>5. Clean</w:t>
      </w:r>
    </w:p>
    <w:p w14:paraId="60F64502" w14:textId="56F3E525" w:rsidR="0011559F" w:rsidRDefault="00DF2D5B" w:rsidP="00A6287C">
      <w:pPr>
        <w:rPr>
          <w:rFonts w:asciiTheme="majorHAnsi" w:hAnsiTheme="majorHAnsi" w:cstheme="majorHAnsi"/>
        </w:rPr>
      </w:pPr>
      <w:r w:rsidRPr="00A6287C">
        <w:rPr>
          <w:rFonts w:asciiTheme="majorHAnsi" w:hAnsiTheme="majorHAnsi" w:cstheme="majorHAnsi"/>
        </w:rPr>
        <w:t xml:space="preserve">6. Strangers Forever </w:t>
      </w:r>
    </w:p>
    <w:p w14:paraId="65AA9C7F" w14:textId="5D42AF18" w:rsidR="00A6287C" w:rsidRDefault="00A6287C" w:rsidP="00A6287C">
      <w:pPr>
        <w:rPr>
          <w:rFonts w:asciiTheme="majorHAnsi" w:hAnsiTheme="majorHAnsi" w:cstheme="majorHAnsi"/>
        </w:rPr>
      </w:pPr>
    </w:p>
    <w:p w14:paraId="62440854" w14:textId="42FDAABA" w:rsidR="00A6287C" w:rsidRDefault="00A6287C" w:rsidP="00A6287C">
      <w:pPr>
        <w:rPr>
          <w:rFonts w:asciiTheme="majorHAnsi" w:hAnsiTheme="majorHAnsi" w:cstheme="majorHAnsi"/>
          <w:b/>
          <w:bCs/>
        </w:rPr>
      </w:pPr>
      <w:r w:rsidRPr="00A6287C">
        <w:rPr>
          <w:rFonts w:asciiTheme="majorHAnsi" w:hAnsiTheme="majorHAnsi" w:cstheme="majorHAnsi"/>
          <w:b/>
          <w:bCs/>
        </w:rPr>
        <w:t>UPCOMING TOUR DATES:</w:t>
      </w:r>
    </w:p>
    <w:p w14:paraId="0D9B8D85" w14:textId="3E3383B9" w:rsidR="00A6287C" w:rsidRDefault="00A6287C" w:rsidP="00A6287C">
      <w:pPr>
        <w:rPr>
          <w:rFonts w:asciiTheme="majorHAnsi" w:hAnsiTheme="majorHAnsi" w:cstheme="majorHAnsi"/>
        </w:rPr>
      </w:pPr>
      <w:r w:rsidRPr="00A6287C">
        <w:rPr>
          <w:rFonts w:asciiTheme="majorHAnsi" w:hAnsiTheme="majorHAnsi" w:cstheme="majorHAnsi"/>
        </w:rPr>
        <w:t>November 21</w:t>
      </w:r>
      <w:r w:rsidRPr="00A6287C">
        <w:rPr>
          <w:rFonts w:asciiTheme="majorHAnsi" w:hAnsiTheme="majorHAnsi" w:cstheme="majorHAnsi"/>
        </w:rPr>
        <w:tab/>
      </w:r>
      <w:r w:rsidR="000A79CD">
        <w:rPr>
          <w:rFonts w:asciiTheme="majorHAnsi" w:hAnsiTheme="majorHAnsi" w:cstheme="majorHAnsi"/>
        </w:rPr>
        <w:tab/>
      </w:r>
      <w:r>
        <w:rPr>
          <w:rFonts w:asciiTheme="majorHAnsi" w:hAnsiTheme="majorHAnsi" w:cstheme="majorHAnsi"/>
        </w:rPr>
        <w:t>Brooklyn, NY</w:t>
      </w:r>
      <w:r>
        <w:rPr>
          <w:rFonts w:asciiTheme="majorHAnsi" w:hAnsiTheme="majorHAnsi" w:cstheme="majorHAnsi"/>
        </w:rPr>
        <w:tab/>
      </w:r>
      <w:r w:rsidR="000A79CD">
        <w:rPr>
          <w:rFonts w:asciiTheme="majorHAnsi" w:hAnsiTheme="majorHAnsi" w:cstheme="majorHAnsi"/>
        </w:rPr>
        <w:tab/>
      </w:r>
      <w:r>
        <w:rPr>
          <w:rFonts w:asciiTheme="majorHAnsi" w:hAnsiTheme="majorHAnsi" w:cstheme="majorHAnsi"/>
        </w:rPr>
        <w:t>Baby’s All Right</w:t>
      </w:r>
    </w:p>
    <w:p w14:paraId="188B67C8" w14:textId="394C4659" w:rsidR="00A6287C" w:rsidRDefault="00A6287C" w:rsidP="00A6287C">
      <w:pPr>
        <w:rPr>
          <w:rFonts w:asciiTheme="majorHAnsi" w:hAnsiTheme="majorHAnsi" w:cstheme="majorHAnsi"/>
        </w:rPr>
      </w:pPr>
      <w:r>
        <w:rPr>
          <w:rFonts w:asciiTheme="majorHAnsi" w:hAnsiTheme="majorHAnsi" w:cstheme="majorHAnsi"/>
        </w:rPr>
        <w:t>December 5</w:t>
      </w:r>
      <w:r>
        <w:rPr>
          <w:rFonts w:asciiTheme="majorHAnsi" w:hAnsiTheme="majorHAnsi" w:cstheme="majorHAnsi"/>
        </w:rPr>
        <w:tab/>
      </w:r>
      <w:r w:rsidR="000A79CD">
        <w:rPr>
          <w:rFonts w:asciiTheme="majorHAnsi" w:hAnsiTheme="majorHAnsi" w:cstheme="majorHAnsi"/>
        </w:rPr>
        <w:tab/>
      </w:r>
      <w:r w:rsidRPr="00A6287C">
        <w:rPr>
          <w:rFonts w:asciiTheme="majorHAnsi" w:hAnsiTheme="majorHAnsi" w:cstheme="majorHAnsi"/>
        </w:rPr>
        <w:t>Chicago, IL</w:t>
      </w:r>
      <w:r w:rsidRPr="00A6287C">
        <w:rPr>
          <w:rFonts w:asciiTheme="majorHAnsi" w:hAnsiTheme="majorHAnsi" w:cstheme="majorHAnsi"/>
        </w:rPr>
        <w:tab/>
      </w:r>
      <w:r w:rsidR="000A79CD">
        <w:rPr>
          <w:rFonts w:asciiTheme="majorHAnsi" w:hAnsiTheme="majorHAnsi" w:cstheme="majorHAnsi"/>
        </w:rPr>
        <w:tab/>
      </w:r>
      <w:r w:rsidRPr="00A6287C">
        <w:rPr>
          <w:rFonts w:asciiTheme="majorHAnsi" w:hAnsiTheme="majorHAnsi" w:cstheme="majorHAnsi"/>
        </w:rPr>
        <w:t>Schuba’s</w:t>
      </w:r>
    </w:p>
    <w:p w14:paraId="7CBDE741" w14:textId="33A76EA4" w:rsidR="000A79CD" w:rsidRDefault="00A6287C" w:rsidP="00A6287C">
      <w:pPr>
        <w:rPr>
          <w:rFonts w:asciiTheme="majorHAnsi" w:hAnsiTheme="majorHAnsi" w:cstheme="majorHAnsi"/>
        </w:rPr>
      </w:pPr>
      <w:r>
        <w:rPr>
          <w:rFonts w:asciiTheme="majorHAnsi" w:hAnsiTheme="majorHAnsi" w:cstheme="majorHAnsi"/>
        </w:rPr>
        <w:t>December 12</w:t>
      </w:r>
      <w:r>
        <w:rPr>
          <w:rFonts w:asciiTheme="majorHAnsi" w:hAnsiTheme="majorHAnsi" w:cstheme="majorHAnsi"/>
        </w:rPr>
        <w:tab/>
      </w:r>
      <w:r w:rsidR="000A79CD">
        <w:rPr>
          <w:rFonts w:asciiTheme="majorHAnsi" w:hAnsiTheme="majorHAnsi" w:cstheme="majorHAnsi"/>
        </w:rPr>
        <w:tab/>
        <w:t>Washington, DC</w:t>
      </w:r>
      <w:r w:rsidR="000A79CD">
        <w:rPr>
          <w:rFonts w:asciiTheme="majorHAnsi" w:hAnsiTheme="majorHAnsi" w:cstheme="majorHAnsi"/>
        </w:rPr>
        <w:tab/>
      </w:r>
      <w:r w:rsidR="000A79CD">
        <w:rPr>
          <w:rFonts w:asciiTheme="majorHAnsi" w:hAnsiTheme="majorHAnsi" w:cstheme="majorHAnsi"/>
        </w:rPr>
        <w:tab/>
        <w:t>Songbyrd Music House</w:t>
      </w:r>
    </w:p>
    <w:p w14:paraId="548679EB" w14:textId="7AD37DDE" w:rsidR="00A6287C" w:rsidRPr="00A6287C" w:rsidRDefault="000A79CD" w:rsidP="00A6287C">
      <w:pPr>
        <w:rPr>
          <w:rFonts w:asciiTheme="majorHAnsi" w:hAnsiTheme="majorHAnsi" w:cstheme="majorHAnsi"/>
        </w:rPr>
      </w:pPr>
      <w:r>
        <w:rPr>
          <w:rFonts w:asciiTheme="majorHAnsi" w:hAnsiTheme="majorHAnsi" w:cstheme="majorHAnsi"/>
        </w:rPr>
        <w:t>December 16</w:t>
      </w:r>
      <w:r>
        <w:rPr>
          <w:rFonts w:asciiTheme="majorHAnsi" w:hAnsiTheme="majorHAnsi" w:cstheme="majorHAnsi"/>
        </w:rPr>
        <w:tab/>
      </w:r>
      <w:r>
        <w:rPr>
          <w:rFonts w:asciiTheme="majorHAnsi" w:hAnsiTheme="majorHAnsi" w:cstheme="majorHAnsi"/>
        </w:rPr>
        <w:tab/>
        <w:t>Los Angeles, CA</w:t>
      </w:r>
      <w:r>
        <w:rPr>
          <w:rFonts w:asciiTheme="majorHAnsi" w:hAnsiTheme="majorHAnsi" w:cstheme="majorHAnsi"/>
        </w:rPr>
        <w:tab/>
      </w:r>
      <w:r>
        <w:rPr>
          <w:rFonts w:asciiTheme="majorHAnsi" w:hAnsiTheme="majorHAnsi" w:cstheme="majorHAnsi"/>
        </w:rPr>
        <w:tab/>
        <w:t>Moroccan Lounge</w:t>
      </w:r>
      <w:r w:rsidR="00A6287C">
        <w:rPr>
          <w:rFonts w:asciiTheme="majorHAnsi" w:hAnsiTheme="majorHAnsi" w:cstheme="majorHAnsi"/>
        </w:rPr>
        <w:tab/>
      </w:r>
    </w:p>
    <w:p w14:paraId="62C24730" w14:textId="77777777" w:rsidR="0011559F" w:rsidRPr="00A6287C" w:rsidRDefault="0011559F">
      <w:pPr>
        <w:shd w:val="clear" w:color="auto" w:fill="FFFFFF"/>
        <w:rPr>
          <w:rFonts w:asciiTheme="majorHAnsi" w:hAnsiTheme="majorHAnsi" w:cstheme="majorHAnsi"/>
        </w:rPr>
      </w:pPr>
    </w:p>
    <w:p w14:paraId="5231DC58" w14:textId="77777777" w:rsidR="0011559F" w:rsidRPr="00A6287C" w:rsidRDefault="00DF2D5B">
      <w:pPr>
        <w:shd w:val="clear" w:color="auto" w:fill="FFFFFF"/>
        <w:rPr>
          <w:rFonts w:asciiTheme="majorHAnsi" w:hAnsiTheme="majorHAnsi" w:cstheme="majorHAnsi"/>
          <w:b/>
        </w:rPr>
      </w:pPr>
      <w:r w:rsidRPr="00A6287C">
        <w:rPr>
          <w:rFonts w:asciiTheme="majorHAnsi" w:hAnsiTheme="majorHAnsi" w:cstheme="majorHAnsi"/>
          <w:b/>
        </w:rPr>
        <w:t>ABOUT MAUDE LATOUR:</w:t>
      </w:r>
    </w:p>
    <w:p w14:paraId="5DDF08FD" w14:textId="77777777" w:rsidR="0011559F" w:rsidRPr="00A6287C" w:rsidRDefault="00DF2D5B">
      <w:pPr>
        <w:shd w:val="clear" w:color="auto" w:fill="FFFFFF"/>
        <w:spacing w:line="252" w:lineRule="auto"/>
        <w:rPr>
          <w:rFonts w:asciiTheme="majorHAnsi" w:hAnsiTheme="majorHAnsi" w:cstheme="majorHAnsi"/>
          <w:sz w:val="24"/>
          <w:szCs w:val="24"/>
        </w:rPr>
      </w:pPr>
      <w:r w:rsidRPr="00A6287C">
        <w:rPr>
          <w:rFonts w:asciiTheme="majorHAnsi" w:hAnsiTheme="majorHAnsi" w:cstheme="majorHAnsi"/>
        </w:rPr>
        <w:t xml:space="preserve">The New Yorker spent a lot of time growing and learning from the city, which has influenced the music she makes. </w:t>
      </w:r>
      <w:r w:rsidRPr="00A6287C">
        <w:rPr>
          <w:rFonts w:asciiTheme="majorHAnsi" w:hAnsiTheme="majorHAnsi" w:cstheme="majorHAnsi"/>
          <w:i/>
        </w:rPr>
        <w:t>"This city is what taught me independence, expression, creativity," she shares. "It's where I first truly stepped into myself. Since I was 13, this city has been my playground, and that has completely shaped who I am. I grew up fast and I grew up creating my own world with the paintbrushes and magic this city provides. I know it better than I know myself."</w:t>
      </w:r>
      <w:r w:rsidRPr="00A6287C">
        <w:rPr>
          <w:rFonts w:asciiTheme="majorHAnsi" w:hAnsiTheme="majorHAnsi" w:cstheme="majorHAnsi"/>
        </w:rPr>
        <w:t xml:space="preserve"> From exploring personal growth, to pondering existential dread to dealing with love, heart break, and all the in-betweens, what began as an act of personal freedom, created a community of followers who revel in speaking out and thus a revolution of support was born.</w:t>
      </w:r>
    </w:p>
    <w:p w14:paraId="5068B6C3" w14:textId="77777777" w:rsidR="0011559F" w:rsidRPr="00A6287C" w:rsidRDefault="0011559F">
      <w:pPr>
        <w:shd w:val="clear" w:color="auto" w:fill="FFFFFF"/>
        <w:rPr>
          <w:rFonts w:asciiTheme="majorHAnsi" w:hAnsiTheme="majorHAnsi" w:cstheme="majorHAnsi"/>
        </w:rPr>
      </w:pPr>
    </w:p>
    <w:p w14:paraId="5C384369" w14:textId="77777777" w:rsidR="0011559F" w:rsidRPr="00A6287C" w:rsidRDefault="00DF2D5B">
      <w:pPr>
        <w:shd w:val="clear" w:color="auto" w:fill="FFFFFF"/>
        <w:jc w:val="center"/>
        <w:rPr>
          <w:rFonts w:asciiTheme="majorHAnsi" w:hAnsiTheme="majorHAnsi" w:cstheme="majorHAnsi"/>
          <w:b/>
          <w:color w:val="1A191A"/>
        </w:rPr>
      </w:pPr>
      <w:r w:rsidRPr="00A6287C">
        <w:rPr>
          <w:rFonts w:asciiTheme="majorHAnsi" w:hAnsiTheme="majorHAnsi" w:cstheme="majorHAnsi"/>
          <w:b/>
          <w:color w:val="1A191A"/>
        </w:rPr>
        <w:t>FOLLOW MAUDE LATOUR:</w:t>
      </w:r>
    </w:p>
    <w:p w14:paraId="757EF48C" w14:textId="77777777" w:rsidR="0011559F" w:rsidRPr="00A6287C" w:rsidRDefault="00055774">
      <w:pPr>
        <w:shd w:val="clear" w:color="auto" w:fill="FFFFFF"/>
        <w:jc w:val="center"/>
        <w:rPr>
          <w:rFonts w:asciiTheme="majorHAnsi" w:hAnsiTheme="majorHAnsi" w:cstheme="majorHAnsi"/>
          <w:color w:val="3661BD"/>
          <w:u w:val="single"/>
        </w:rPr>
      </w:pPr>
      <w:hyperlink r:id="rId14">
        <w:r w:rsidR="00DF2D5B" w:rsidRPr="00A6287C">
          <w:rPr>
            <w:rFonts w:asciiTheme="majorHAnsi" w:hAnsiTheme="majorHAnsi" w:cstheme="majorHAnsi"/>
            <w:color w:val="1155CC"/>
            <w:u w:val="single"/>
          </w:rPr>
          <w:t>Press Assets</w:t>
        </w:r>
      </w:hyperlink>
      <w:r w:rsidR="00DF2D5B" w:rsidRPr="00A6287C">
        <w:rPr>
          <w:rFonts w:asciiTheme="majorHAnsi" w:hAnsiTheme="majorHAnsi" w:cstheme="majorHAnsi"/>
          <w:color w:val="403F42"/>
        </w:rPr>
        <w:t xml:space="preserve"> | </w:t>
      </w:r>
      <w:hyperlink r:id="rId15">
        <w:r w:rsidR="00DF2D5B" w:rsidRPr="00A6287C">
          <w:rPr>
            <w:rFonts w:asciiTheme="majorHAnsi" w:hAnsiTheme="majorHAnsi" w:cstheme="majorHAnsi"/>
            <w:color w:val="1155CC"/>
            <w:u w:val="single"/>
          </w:rPr>
          <w:t>Website</w:t>
        </w:r>
      </w:hyperlink>
      <w:r w:rsidR="00DF2D5B" w:rsidRPr="00A6287C">
        <w:rPr>
          <w:rFonts w:asciiTheme="majorHAnsi" w:hAnsiTheme="majorHAnsi" w:cstheme="majorHAnsi"/>
          <w:color w:val="403F42"/>
        </w:rPr>
        <w:t xml:space="preserve"> | </w:t>
      </w:r>
      <w:hyperlink r:id="rId16">
        <w:r w:rsidR="00DF2D5B" w:rsidRPr="00A6287C">
          <w:rPr>
            <w:rFonts w:asciiTheme="majorHAnsi" w:hAnsiTheme="majorHAnsi" w:cstheme="majorHAnsi"/>
            <w:color w:val="1155CC"/>
            <w:u w:val="single"/>
          </w:rPr>
          <w:t>TikTok</w:t>
        </w:r>
      </w:hyperlink>
      <w:r w:rsidR="00DF2D5B" w:rsidRPr="00A6287C">
        <w:rPr>
          <w:rFonts w:asciiTheme="majorHAnsi" w:hAnsiTheme="majorHAnsi" w:cstheme="majorHAnsi"/>
          <w:color w:val="403F42"/>
        </w:rPr>
        <w:t xml:space="preserve"> | </w:t>
      </w:r>
      <w:hyperlink r:id="rId17">
        <w:r w:rsidR="00DF2D5B" w:rsidRPr="00A6287C">
          <w:rPr>
            <w:rFonts w:asciiTheme="majorHAnsi" w:hAnsiTheme="majorHAnsi" w:cstheme="majorHAnsi"/>
            <w:color w:val="1155CC"/>
            <w:u w:val="single"/>
          </w:rPr>
          <w:t>Twitter</w:t>
        </w:r>
      </w:hyperlink>
      <w:r w:rsidR="00DF2D5B" w:rsidRPr="00A6287C">
        <w:rPr>
          <w:rFonts w:asciiTheme="majorHAnsi" w:hAnsiTheme="majorHAnsi" w:cstheme="majorHAnsi"/>
          <w:color w:val="403F42"/>
        </w:rPr>
        <w:t xml:space="preserve"> | </w:t>
      </w:r>
      <w:hyperlink r:id="rId18">
        <w:r w:rsidR="00DF2D5B" w:rsidRPr="00A6287C">
          <w:rPr>
            <w:rFonts w:asciiTheme="majorHAnsi" w:hAnsiTheme="majorHAnsi" w:cstheme="majorHAnsi"/>
            <w:color w:val="1155CC"/>
            <w:u w:val="single"/>
          </w:rPr>
          <w:t>Instagram</w:t>
        </w:r>
      </w:hyperlink>
      <w:r w:rsidR="00DF2D5B" w:rsidRPr="00A6287C">
        <w:rPr>
          <w:rFonts w:asciiTheme="majorHAnsi" w:hAnsiTheme="majorHAnsi" w:cstheme="majorHAnsi"/>
          <w:color w:val="403F42"/>
        </w:rPr>
        <w:t xml:space="preserve"> | </w:t>
      </w:r>
      <w:hyperlink r:id="rId19">
        <w:r w:rsidR="00DF2D5B" w:rsidRPr="00A6287C">
          <w:rPr>
            <w:rFonts w:asciiTheme="majorHAnsi" w:hAnsiTheme="majorHAnsi" w:cstheme="majorHAnsi"/>
            <w:color w:val="1155CC"/>
            <w:u w:val="single"/>
          </w:rPr>
          <w:t>YouTube</w:t>
        </w:r>
      </w:hyperlink>
    </w:p>
    <w:p w14:paraId="2278A429" w14:textId="77777777" w:rsidR="0011559F" w:rsidRPr="00A6287C" w:rsidRDefault="00DF2D5B">
      <w:pPr>
        <w:shd w:val="clear" w:color="auto" w:fill="FFFFFF"/>
        <w:rPr>
          <w:rFonts w:asciiTheme="majorHAnsi" w:hAnsiTheme="majorHAnsi" w:cstheme="majorHAnsi"/>
          <w:color w:val="403F42"/>
        </w:rPr>
      </w:pPr>
      <w:r w:rsidRPr="00A6287C">
        <w:rPr>
          <w:rFonts w:asciiTheme="majorHAnsi" w:hAnsiTheme="majorHAnsi" w:cstheme="majorHAnsi"/>
          <w:color w:val="403F42"/>
        </w:rPr>
        <w:t xml:space="preserve"> </w:t>
      </w:r>
    </w:p>
    <w:p w14:paraId="093E71C5" w14:textId="77777777" w:rsidR="0011559F" w:rsidRPr="00A6287C" w:rsidRDefault="00DF2D5B">
      <w:pPr>
        <w:shd w:val="clear" w:color="auto" w:fill="FFFFFF"/>
        <w:jc w:val="center"/>
        <w:rPr>
          <w:rFonts w:asciiTheme="majorHAnsi" w:hAnsiTheme="majorHAnsi" w:cstheme="majorHAnsi"/>
          <w:b/>
        </w:rPr>
      </w:pPr>
      <w:r w:rsidRPr="00A6287C">
        <w:rPr>
          <w:rFonts w:asciiTheme="majorHAnsi" w:hAnsiTheme="majorHAnsi" w:cstheme="majorHAnsi"/>
          <w:b/>
        </w:rPr>
        <w:t xml:space="preserve">For more information, please contact: </w:t>
      </w:r>
    </w:p>
    <w:p w14:paraId="67888E97" w14:textId="14DC0B8F" w:rsidR="0011559F" w:rsidRPr="00C45B93" w:rsidRDefault="00DF2D5B" w:rsidP="00C45B93">
      <w:pPr>
        <w:shd w:val="clear" w:color="auto" w:fill="FFFFFF"/>
        <w:jc w:val="center"/>
        <w:rPr>
          <w:rFonts w:asciiTheme="majorHAnsi" w:hAnsiTheme="majorHAnsi" w:cstheme="majorHAnsi"/>
        </w:rPr>
      </w:pPr>
      <w:r w:rsidRPr="00A6287C">
        <w:rPr>
          <w:rFonts w:asciiTheme="majorHAnsi" w:hAnsiTheme="majorHAnsi" w:cstheme="majorHAnsi"/>
        </w:rPr>
        <w:t xml:space="preserve">Patrice Compere | </w:t>
      </w:r>
      <w:hyperlink r:id="rId20" w:history="1">
        <w:r w:rsidR="00C45B93" w:rsidRPr="00A44140">
          <w:rPr>
            <w:rStyle w:val="Hyperlink"/>
            <w:rFonts w:asciiTheme="majorHAnsi" w:hAnsiTheme="majorHAnsi" w:cstheme="majorHAnsi"/>
          </w:rPr>
          <w:t>Patrice.Compere@warnerrecords.com</w:t>
        </w:r>
      </w:hyperlink>
    </w:p>
    <w:p w14:paraId="125D0209" w14:textId="3358D423" w:rsidR="00C45B93" w:rsidRDefault="00C45B93" w:rsidP="00C45B93">
      <w:pPr>
        <w:spacing w:line="240" w:lineRule="auto"/>
        <w:jc w:val="center"/>
        <w:rPr>
          <w:rFonts w:ascii="Calibri" w:eastAsia="Calibri" w:hAnsi="Calibri" w:cs="Calibri"/>
          <w:color w:val="000000"/>
          <w:lang w:val="en-US"/>
        </w:rPr>
      </w:pPr>
      <w:r>
        <w:rPr>
          <w:rFonts w:ascii="Calibri" w:eastAsia="Calibri" w:hAnsi="Calibri" w:cs="Calibri"/>
          <w:color w:val="000000"/>
          <w:lang w:val="en-US"/>
        </w:rPr>
        <w:t xml:space="preserve">Darren Baber </w:t>
      </w:r>
      <w:r w:rsidRPr="00C45B93">
        <w:rPr>
          <w:rFonts w:ascii="Calibri" w:eastAsia="Calibri" w:hAnsi="Calibri" w:cs="Calibri"/>
          <w:color w:val="000000"/>
          <w:lang w:val="en-US"/>
        </w:rPr>
        <w:t>|</w:t>
      </w:r>
      <w:r>
        <w:rPr>
          <w:rFonts w:ascii="Calibri" w:eastAsia="Calibri" w:hAnsi="Calibri" w:cs="Calibri"/>
          <w:color w:val="000000"/>
          <w:lang w:val="en-US"/>
        </w:rPr>
        <w:t xml:space="preserve"> </w:t>
      </w:r>
      <w:hyperlink r:id="rId21" w:history="1">
        <w:r>
          <w:rPr>
            <w:rStyle w:val="Hyperlink"/>
            <w:rFonts w:ascii="Calibri" w:eastAsia="Calibri" w:hAnsi="Calibri" w:cs="Calibri"/>
            <w:color w:val="0563C1"/>
            <w:lang w:val="en-US"/>
          </w:rPr>
          <w:t>Darren.Baber@warnerrecords.com</w:t>
        </w:r>
      </w:hyperlink>
    </w:p>
    <w:p w14:paraId="1523C7F2" w14:textId="5A30E079" w:rsidR="00C45B93" w:rsidRDefault="00C45B93" w:rsidP="00C45B93">
      <w:pPr>
        <w:spacing w:line="240" w:lineRule="auto"/>
        <w:jc w:val="center"/>
        <w:rPr>
          <w:rFonts w:ascii="Calibri" w:eastAsia="Calibri" w:hAnsi="Calibri" w:cs="Calibri"/>
          <w:color w:val="000000"/>
          <w:lang w:val="en-US"/>
        </w:rPr>
      </w:pPr>
      <w:r>
        <w:rPr>
          <w:rFonts w:ascii="Calibri" w:eastAsia="Calibri" w:hAnsi="Calibri" w:cs="Calibri"/>
          <w:color w:val="000000"/>
          <w:lang w:val="en-US"/>
        </w:rPr>
        <w:t xml:space="preserve">Ceri Roberts </w:t>
      </w:r>
      <w:r w:rsidRPr="00C45B93">
        <w:rPr>
          <w:rFonts w:ascii="Calibri" w:eastAsia="Calibri" w:hAnsi="Calibri" w:cs="Calibri"/>
          <w:color w:val="000000"/>
          <w:lang w:val="en-US"/>
        </w:rPr>
        <w:t>|</w:t>
      </w:r>
      <w:r>
        <w:rPr>
          <w:rFonts w:ascii="Calibri" w:eastAsia="Calibri" w:hAnsi="Calibri" w:cs="Calibri"/>
          <w:color w:val="000000"/>
          <w:lang w:val="en-US"/>
        </w:rPr>
        <w:t xml:space="preserve"> </w:t>
      </w:r>
      <w:hyperlink r:id="rId22" w:history="1">
        <w:r>
          <w:rPr>
            <w:rStyle w:val="Hyperlink"/>
            <w:rFonts w:ascii="Calibri" w:eastAsia="Calibri" w:hAnsi="Calibri" w:cs="Calibri"/>
            <w:color w:val="0563C1"/>
            <w:lang w:val="en-US"/>
          </w:rPr>
          <w:t>Ceri.Roberts@warnerrecords.com</w:t>
        </w:r>
      </w:hyperlink>
    </w:p>
    <w:p w14:paraId="7CD3200D" w14:textId="247B68CD" w:rsidR="0011559F" w:rsidRDefault="00DF2D5B">
      <w:pPr>
        <w:shd w:val="clear" w:color="auto" w:fill="FFFFFF"/>
        <w:jc w:val="center"/>
        <w:rPr>
          <w:b/>
          <w:color w:val="3661BD"/>
        </w:rPr>
      </w:pPr>
      <w:r>
        <w:rPr>
          <w:b/>
          <w:noProof/>
          <w:color w:val="3661BD"/>
        </w:rPr>
        <w:drawing>
          <wp:inline distT="114300" distB="114300" distL="114300" distR="114300" wp14:anchorId="6A2CB883" wp14:editId="53C76BB2">
            <wp:extent cx="1819656" cy="649224"/>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1819656" cy="649224"/>
                    </a:xfrm>
                    <a:prstGeom prst="rect">
                      <a:avLst/>
                    </a:prstGeom>
                    <a:ln/>
                  </pic:spPr>
                </pic:pic>
              </a:graphicData>
            </a:graphic>
          </wp:inline>
        </w:drawing>
      </w:r>
    </w:p>
    <w:p w14:paraId="2D7051D9" w14:textId="77777777" w:rsidR="000A79CD" w:rsidRDefault="000A79CD">
      <w:pPr>
        <w:shd w:val="clear" w:color="auto" w:fill="FFFFFF"/>
        <w:jc w:val="center"/>
        <w:rPr>
          <w:b/>
          <w:color w:val="3661BD"/>
        </w:rPr>
      </w:pPr>
    </w:p>
    <w:p w14:paraId="4A8193D3" w14:textId="77777777" w:rsidR="0011559F" w:rsidRDefault="0011559F">
      <w:pPr>
        <w:shd w:val="clear" w:color="auto" w:fill="FFFFFF"/>
        <w:jc w:val="center"/>
        <w:rPr>
          <w:b/>
          <w:color w:val="3661BD"/>
        </w:rPr>
      </w:pPr>
    </w:p>
    <w:p w14:paraId="6810DE4A" w14:textId="77777777" w:rsidR="0011559F" w:rsidRDefault="0011559F">
      <w:pPr>
        <w:shd w:val="clear" w:color="auto" w:fill="FFFFFF"/>
        <w:jc w:val="center"/>
        <w:rPr>
          <w:b/>
          <w:color w:val="3661BD"/>
        </w:rPr>
      </w:pPr>
    </w:p>
    <w:sectPr w:rsidR="0011559F" w:rsidSect="000A79C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9F"/>
    <w:rsid w:val="000378C0"/>
    <w:rsid w:val="00055774"/>
    <w:rsid w:val="0006014D"/>
    <w:rsid w:val="000A79CD"/>
    <w:rsid w:val="0011559F"/>
    <w:rsid w:val="003562CF"/>
    <w:rsid w:val="00786DE5"/>
    <w:rsid w:val="00A6287C"/>
    <w:rsid w:val="00B13B0E"/>
    <w:rsid w:val="00B26187"/>
    <w:rsid w:val="00C45B93"/>
    <w:rsid w:val="00D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00A8"/>
  <w15:docId w15:val="{A7088CD0-A96E-4A41-AF83-E9174C4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B13B0E"/>
    <w:rPr>
      <w:b/>
      <w:bCs/>
    </w:rPr>
  </w:style>
  <w:style w:type="character" w:styleId="Hyperlink">
    <w:name w:val="Hyperlink"/>
    <w:basedOn w:val="DefaultParagraphFont"/>
    <w:uiPriority w:val="99"/>
    <w:unhideWhenUsed/>
    <w:rsid w:val="00C45B93"/>
    <w:rPr>
      <w:color w:val="0000FF" w:themeColor="hyperlink"/>
      <w:u w:val="single"/>
    </w:rPr>
  </w:style>
  <w:style w:type="character" w:styleId="UnresolvedMention">
    <w:name w:val="Unresolved Mention"/>
    <w:basedOn w:val="DefaultParagraphFont"/>
    <w:uiPriority w:val="99"/>
    <w:semiHidden/>
    <w:unhideWhenUsed/>
    <w:rsid w:val="00C45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37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udelatour.lnk.to/strangersvideo" TargetMode="External"/><Relationship Id="rId13" Type="http://schemas.openxmlformats.org/officeDocument/2006/relationships/hyperlink" Target="https://flaunt.com/content/maude-latour" TargetMode="External"/><Relationship Id="rId18" Type="http://schemas.openxmlformats.org/officeDocument/2006/relationships/hyperlink" Target="https://www.instagram.com/maudelstatus/" TargetMode="External"/><Relationship Id="rId3" Type="http://schemas.openxmlformats.org/officeDocument/2006/relationships/webSettings" Target="webSettings.xml"/><Relationship Id="rId21" Type="http://schemas.openxmlformats.org/officeDocument/2006/relationships/hyperlink" Target="mailto:Darren.Baber@warnerrecords.com" TargetMode="External"/><Relationship Id="rId7" Type="http://schemas.openxmlformats.org/officeDocument/2006/relationships/hyperlink" Target="https://maudelatour.lnk.to/strangersforeverEP" TargetMode="External"/><Relationship Id="rId12" Type="http://schemas.openxmlformats.org/officeDocument/2006/relationships/hyperlink" Target="https://www.refinery29.com/en-us/2021/02/10306441/new-music-to-know-february-12-2021" TargetMode="External"/><Relationship Id="rId17" Type="http://schemas.openxmlformats.org/officeDocument/2006/relationships/hyperlink" Target="https://twitter.com/maudelstatu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iktok.com/@maudelstatus?lang=en" TargetMode="External"/><Relationship Id="rId20" Type="http://schemas.openxmlformats.org/officeDocument/2006/relationships/hyperlink" Target="mailto:Patrice.Compere@warner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llboard.com/articles/columns/pop/8517510/maude-latour-starsick" TargetMode="External"/><Relationship Id="rId24" Type="http://schemas.openxmlformats.org/officeDocument/2006/relationships/fontTable" Target="fontTable.xml"/><Relationship Id="rId5" Type="http://schemas.openxmlformats.org/officeDocument/2006/relationships/hyperlink" Target="https://maudelatour.lnk.to/strangersvideo" TargetMode="External"/><Relationship Id="rId15" Type="http://schemas.openxmlformats.org/officeDocument/2006/relationships/hyperlink" Target="https://merch.maudelatour.com/" TargetMode="External"/><Relationship Id="rId23" Type="http://schemas.openxmlformats.org/officeDocument/2006/relationships/image" Target="media/image2.jpg"/><Relationship Id="rId10" Type="http://schemas.openxmlformats.org/officeDocument/2006/relationships/hyperlink" Target="https://www.nylon.com/maude-latour-ride-bike-premiere" TargetMode="External"/><Relationship Id="rId19" Type="http://schemas.openxmlformats.org/officeDocument/2006/relationships/hyperlink" Target="https://www.youtube.com/channel/UCLf62P_jQF1qO_aJjYa68zA" TargetMode="External"/><Relationship Id="rId4" Type="http://schemas.openxmlformats.org/officeDocument/2006/relationships/hyperlink" Target="https://maudelatour.lnk.to/strangersforeverEP" TargetMode="External"/><Relationship Id="rId9" Type="http://schemas.openxmlformats.org/officeDocument/2006/relationships/hyperlink" Target="https://www.thefader.com/2019/11/14/maude-latour-lovesick" TargetMode="External"/><Relationship Id="rId14" Type="http://schemas.openxmlformats.org/officeDocument/2006/relationships/hyperlink" Target="https://press.warnerrecords.com/maudelatour/" TargetMode="External"/><Relationship Id="rId22" Type="http://schemas.openxmlformats.org/officeDocument/2006/relationships/hyperlink" Target="mailto:Ceri.Roberts@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Compere, Patrice</cp:lastModifiedBy>
  <cp:revision>5</cp:revision>
  <dcterms:created xsi:type="dcterms:W3CDTF">2021-10-19T19:49:00Z</dcterms:created>
  <dcterms:modified xsi:type="dcterms:W3CDTF">2021-10-28T21:44:00Z</dcterms:modified>
</cp:coreProperties>
</file>