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1258" w14:textId="77777777" w:rsidR="00C45595" w:rsidRDefault="00C45595" w:rsidP="00C45595">
      <w:pPr>
        <w:spacing w:after="0" w:line="240" w:lineRule="auto"/>
        <w:jc w:val="center"/>
        <w:rPr>
          <w:b/>
          <w:sz w:val="36"/>
        </w:rPr>
      </w:pPr>
      <w:r>
        <w:rPr>
          <w:b/>
          <w:sz w:val="36"/>
        </w:rPr>
        <w:t xml:space="preserve">PATRICK DRONEY COVERS “ALL I WANT FOR CHRISTMAS IS YOU” </w:t>
      </w:r>
    </w:p>
    <w:p w14:paraId="73A5A3B1" w14:textId="77777777" w:rsidR="00C45595" w:rsidRDefault="00C45595" w:rsidP="00C45595">
      <w:pPr>
        <w:spacing w:after="0" w:line="240" w:lineRule="auto"/>
        <w:jc w:val="center"/>
        <w:rPr>
          <w:b/>
          <w:sz w:val="36"/>
        </w:rPr>
      </w:pPr>
      <w:r>
        <w:rPr>
          <w:b/>
          <w:sz w:val="36"/>
        </w:rPr>
        <w:t>FOR THIS YEAR’S SPOTIFY SINGLES: HOLIDAY COLLECTION</w:t>
      </w:r>
    </w:p>
    <w:p w14:paraId="3485A288" w14:textId="77777777" w:rsidR="00C45595" w:rsidRDefault="00C45595" w:rsidP="00C45595">
      <w:pPr>
        <w:spacing w:after="0" w:line="240" w:lineRule="auto"/>
        <w:jc w:val="center"/>
        <w:rPr>
          <w:b/>
          <w:sz w:val="36"/>
        </w:rPr>
      </w:pPr>
    </w:p>
    <w:p w14:paraId="05B8FE2C" w14:textId="44ED006F" w:rsidR="00C45595" w:rsidRDefault="00415AB0" w:rsidP="00C45595">
      <w:pPr>
        <w:spacing w:after="0" w:line="240" w:lineRule="auto"/>
        <w:jc w:val="center"/>
        <w:rPr>
          <w:b/>
          <w:sz w:val="36"/>
        </w:rPr>
      </w:pPr>
      <w:hyperlink r:id="rId7" w:history="1">
        <w:r w:rsidR="00C45595" w:rsidRPr="00415AB0">
          <w:rPr>
            <w:rStyle w:val="Hyperlink"/>
            <w:b/>
            <w:sz w:val="36"/>
          </w:rPr>
          <w:t>LISTEN HERE</w:t>
        </w:r>
      </w:hyperlink>
    </w:p>
    <w:p w14:paraId="24FB8B65" w14:textId="77777777" w:rsidR="00C45595" w:rsidRDefault="00C45595" w:rsidP="00C45595">
      <w:pPr>
        <w:spacing w:after="0" w:line="240" w:lineRule="auto"/>
        <w:jc w:val="center"/>
        <w:rPr>
          <w:b/>
          <w:sz w:val="32"/>
        </w:rPr>
      </w:pPr>
    </w:p>
    <w:p w14:paraId="611F5803" w14:textId="632480A0" w:rsidR="00C45595" w:rsidRDefault="00F676DA" w:rsidP="00C45595">
      <w:pPr>
        <w:spacing w:after="0" w:line="240" w:lineRule="auto"/>
        <w:jc w:val="center"/>
        <w:rPr>
          <w:color w:val="000000"/>
        </w:rPr>
      </w:pPr>
      <w:r>
        <w:rPr>
          <w:noProof/>
          <w:color w:val="000000"/>
        </w:rPr>
        <w:drawing>
          <wp:inline distT="0" distB="0" distL="0" distR="0" wp14:anchorId="0A67565E" wp14:editId="4DF1355A">
            <wp:extent cx="3429000" cy="3429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masSpotifySing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0A805F62" w14:textId="77777777" w:rsidR="00C45595" w:rsidRDefault="00C45595" w:rsidP="00C45595">
      <w:pPr>
        <w:spacing w:after="0" w:line="240" w:lineRule="auto"/>
        <w:jc w:val="center"/>
        <w:rPr>
          <w:rStyle w:val="Hyperlink"/>
          <w:i/>
          <w:sz w:val="20"/>
        </w:rPr>
      </w:pPr>
      <w:r>
        <w:rPr>
          <w:i/>
          <w:color w:val="000000"/>
          <w:sz w:val="20"/>
        </w:rPr>
        <w:t xml:space="preserve">Download hi-res artwork </w:t>
      </w:r>
      <w:hyperlink r:id="rId9" w:history="1">
        <w:r>
          <w:rPr>
            <w:rStyle w:val="Hyperlink"/>
            <w:i/>
            <w:sz w:val="20"/>
          </w:rPr>
          <w:t>here</w:t>
        </w:r>
      </w:hyperlink>
    </w:p>
    <w:p w14:paraId="79D7E27A" w14:textId="77777777" w:rsidR="00C45595" w:rsidRDefault="00C45595" w:rsidP="00C45595">
      <w:pPr>
        <w:spacing w:after="0" w:line="240" w:lineRule="auto"/>
        <w:jc w:val="center"/>
        <w:rPr>
          <w:color w:val="000000"/>
        </w:rPr>
      </w:pPr>
    </w:p>
    <w:p w14:paraId="6A186525" w14:textId="30010C33" w:rsidR="00C45595" w:rsidRDefault="00C45595" w:rsidP="00C45595">
      <w:pPr>
        <w:spacing w:after="0" w:line="240" w:lineRule="auto"/>
      </w:pPr>
      <w:r>
        <w:rPr>
          <w:b/>
        </w:rPr>
        <w:t xml:space="preserve">November 18, 2020 (Los Angeles, CA) – </w:t>
      </w:r>
      <w:r>
        <w:t xml:space="preserve">Singer, songwriter, and celebrated guitarist Patrick </w:t>
      </w:r>
      <w:proofErr w:type="spellStart"/>
      <w:r>
        <w:t>Droney</w:t>
      </w:r>
      <w:proofErr w:type="spellEnd"/>
      <w:r>
        <w:t xml:space="preserve"> releases his rendition of Mariah Carey’s holiday classic “All I Want For Christmas Is You,” as part of the third annual </w:t>
      </w:r>
      <w:hyperlink r:id="rId10" w:history="1">
        <w:r w:rsidRPr="00D92824">
          <w:rPr>
            <w:rStyle w:val="Hyperlink"/>
          </w:rPr>
          <w:t>Spotify Singles: Holiday</w:t>
        </w:r>
      </w:hyperlink>
      <w:bookmarkStart w:id="0" w:name="_GoBack"/>
      <w:bookmarkEnd w:id="0"/>
      <w:r>
        <w:t xml:space="preserve">. This year’s collection includes 12 new songs from the likes of Julien Baker, Sasha Sloan, Betty Who, and Dashboard Confessional, plus those recorded in years past from the likes of John Legend, Norah Jones, Miley Cyrus, Kelly Clarkson, Sam Smith, and Demi Lovato. The </w:t>
      </w:r>
      <w:r w:rsidR="00851868">
        <w:t xml:space="preserve">self-produced </w:t>
      </w:r>
      <w:r>
        <w:t xml:space="preserve">guitar-driven cover comes on the heels of Patrick’s brand new EP </w:t>
      </w:r>
      <w:hyperlink r:id="rId11" w:history="1">
        <w:r>
          <w:rPr>
            <w:rStyle w:val="Hyperlink"/>
            <w:i/>
            <w:iCs/>
          </w:rPr>
          <w:t>State of the Heart</w:t>
        </w:r>
      </w:hyperlink>
      <w:r>
        <w:t xml:space="preserve">, out now on Warner Records. </w:t>
      </w:r>
    </w:p>
    <w:p w14:paraId="44ED1BFA" w14:textId="77777777" w:rsidR="00C45595" w:rsidRDefault="00C45595" w:rsidP="00C45595">
      <w:pPr>
        <w:spacing w:after="0" w:line="240" w:lineRule="auto"/>
        <w:rPr>
          <w:b/>
          <w:bCs/>
        </w:rPr>
      </w:pPr>
    </w:p>
    <w:p w14:paraId="57571000" w14:textId="49675D57" w:rsidR="00C45595" w:rsidRDefault="00C45595" w:rsidP="00C45595">
      <w:pPr>
        <w:pStyle w:val="PlainText"/>
        <w:rPr>
          <w:i/>
          <w:iCs/>
        </w:rPr>
      </w:pPr>
      <w:r>
        <w:t xml:space="preserve">Patrick states, </w:t>
      </w:r>
      <w:r w:rsidR="00063C71" w:rsidRPr="00063C71">
        <w:rPr>
          <w:i/>
          <w:iCs/>
        </w:rPr>
        <w:t>“Mariah Carey pulled off an incredible feat writing ‘All I Want For Christmas Is You’ – a recording that has been an enduring staple from both a traditional and commercial standpoint. It's an incredibly crafted Pop song that also conjures the intimate sentiment of wanting to be with the one you love. I wanted to hone in on that intention and set it over a half time groove to really lean into that soulfulness. It was a blast to rearrange while staying true to the original elements. The freedom to have grand moments as holiday songs do allowed for some special musical conversations and I couldn’t have had more fun.”</w:t>
      </w:r>
    </w:p>
    <w:p w14:paraId="420DA318" w14:textId="77777777" w:rsidR="00C45595" w:rsidRDefault="00C45595" w:rsidP="00C45595">
      <w:pPr>
        <w:spacing w:after="0" w:line="240" w:lineRule="auto"/>
        <w:rPr>
          <w:b/>
          <w:bCs/>
        </w:rPr>
      </w:pPr>
    </w:p>
    <w:p w14:paraId="2036BA6B" w14:textId="77777777" w:rsidR="00C45595" w:rsidRDefault="00C45595" w:rsidP="00C45595">
      <w:pPr>
        <w:spacing w:after="0" w:line="240" w:lineRule="auto"/>
        <w:rPr>
          <w:b/>
          <w:bCs/>
        </w:rPr>
      </w:pPr>
      <w:r>
        <w:rPr>
          <w:b/>
          <w:bCs/>
        </w:rPr>
        <w:t xml:space="preserve">About Patrick </w:t>
      </w:r>
      <w:proofErr w:type="spellStart"/>
      <w:r>
        <w:rPr>
          <w:b/>
          <w:bCs/>
        </w:rPr>
        <w:t>Droney</w:t>
      </w:r>
      <w:proofErr w:type="spellEnd"/>
    </w:p>
    <w:p w14:paraId="6E9A6785" w14:textId="77777777" w:rsidR="00C45595" w:rsidRDefault="00C45595" w:rsidP="00C45595">
      <w:pPr>
        <w:spacing w:after="0" w:line="240" w:lineRule="auto"/>
      </w:pPr>
      <w:r>
        <w:t xml:space="preserve">Blessed with a gift for soulful, 21st-century pop melodies and armed with guitar skills that nod to past masters, Pennsylvania-born Patrick </w:t>
      </w:r>
      <w:proofErr w:type="spellStart"/>
      <w:r>
        <w:t>Droney</w:t>
      </w:r>
      <w:proofErr w:type="spellEnd"/>
      <w:r>
        <w:t xml:space="preserve"> creates songs that feel timeless and new all at once. He picked up a six-string before he started grade school, and received the Robert Johnson Foundation's Next Generation Award by the tender age of 12. Since then, he's secured cosigns from legends like James Brown, B.B. King, The Roots, and Macy Gray, become a Fender ambassador, and signed with Warner Records. After following music from the Clive Davis Institute at NYU to sunny L.A. to Nashville, </w:t>
      </w:r>
      <w:proofErr w:type="spellStart"/>
      <w:r>
        <w:t>Droney</w:t>
      </w:r>
      <w:proofErr w:type="spellEnd"/>
      <w:r>
        <w:t xml:space="preserve"> dropped a self-titled debut EP in 2018, establishing himself as a master of both incendiary R&amp;B grooves (</w:t>
      </w:r>
      <w:hyperlink r:id="rId12" w:tgtFrame="_blank" w:history="1">
        <w:r>
          <w:rPr>
            <w:rStyle w:val="Hyperlink"/>
          </w:rPr>
          <w:t>"Stand and Deliver"</w:t>
        </w:r>
      </w:hyperlink>
      <w:r>
        <w:t>) and dreamy pop songs (</w:t>
      </w:r>
      <w:hyperlink r:id="rId13" w:tgtFrame="_blank" w:history="1">
        <w:r>
          <w:rPr>
            <w:rStyle w:val="Hyperlink"/>
          </w:rPr>
          <w:t>"High Hope"</w:t>
        </w:r>
      </w:hyperlink>
      <w:r>
        <w:t xml:space="preserve">) that soar with transcendent guitar. Now with more than 40 million streams to date, that success landed him at a sold-out Barclays Center for Tidal X and on </w:t>
      </w:r>
      <w:r>
        <w:rPr>
          <w:i/>
          <w:iCs/>
        </w:rPr>
        <w:t xml:space="preserve">Late Night with </w:t>
      </w:r>
      <w:r>
        <w:rPr>
          <w:i/>
          <w:iCs/>
        </w:rPr>
        <w:lastRenderedPageBreak/>
        <w:t>Seth Meyers</w:t>
      </w:r>
      <w:r>
        <w:t xml:space="preserve">. Earlier this year, Patrick teamed up with </w:t>
      </w:r>
      <w:proofErr w:type="spellStart"/>
      <w:r>
        <w:t>Kygo</w:t>
      </w:r>
      <w:proofErr w:type="spellEnd"/>
      <w:r>
        <w:t xml:space="preserve"> on </w:t>
      </w:r>
      <w:hyperlink r:id="rId14" w:history="1">
        <w:r>
          <w:rPr>
            <w:rStyle w:val="Hyperlink"/>
          </w:rPr>
          <w:t>“Say You Will,”</w:t>
        </w:r>
      </w:hyperlink>
      <w:r>
        <w:t xml:space="preserve"> off </w:t>
      </w:r>
      <w:proofErr w:type="spellStart"/>
      <w:r>
        <w:t>Kygo’s</w:t>
      </w:r>
      <w:proofErr w:type="spellEnd"/>
      <w:r>
        <w:t xml:space="preserve"> acclaimed new album, </w:t>
      </w:r>
      <w:r>
        <w:rPr>
          <w:i/>
        </w:rPr>
        <w:t>Golden Hour</w:t>
      </w:r>
      <w:r>
        <w:t>.</w:t>
      </w:r>
    </w:p>
    <w:p w14:paraId="3482528D" w14:textId="77777777" w:rsidR="00C45595" w:rsidRDefault="00C45595" w:rsidP="00C45595">
      <w:pPr>
        <w:spacing w:after="0" w:line="240" w:lineRule="auto"/>
      </w:pPr>
    </w:p>
    <w:p w14:paraId="06A5C12B" w14:textId="77777777" w:rsidR="00C45595" w:rsidRDefault="00C45595" w:rsidP="00C45595">
      <w:pPr>
        <w:spacing w:after="0" w:line="240" w:lineRule="auto"/>
        <w:rPr>
          <w:b/>
          <w:bCs/>
        </w:rPr>
      </w:pPr>
      <w:r>
        <w:rPr>
          <w:b/>
          <w:bCs/>
        </w:rPr>
        <w:t>About Spotify Singles</w:t>
      </w:r>
    </w:p>
    <w:p w14:paraId="1FF04F36" w14:textId="77777777" w:rsidR="00C45595" w:rsidRDefault="00C45595" w:rsidP="00C45595">
      <w:pPr>
        <w:spacing w:after="0" w:line="240" w:lineRule="auto"/>
      </w:pPr>
      <w:r>
        <w:t>Driving more than four billion streams since the program began in 2017, Spotify Singles was created to give artists an opportunity to record new versions of their own songs, and the songs of the artists they love. The Singles scope includes a unique version of each artist's own song (Side A) and a cover song of their choosing (Side B).  To date, there have been over 300 Singles recorded as part of the program.</w:t>
      </w:r>
    </w:p>
    <w:p w14:paraId="611B941F" w14:textId="77777777" w:rsidR="00C45595" w:rsidRDefault="00C45595" w:rsidP="00C45595">
      <w:pPr>
        <w:spacing w:after="0" w:line="240" w:lineRule="auto"/>
        <w:jc w:val="center"/>
        <w:rPr>
          <w:rFonts w:ascii="Calibri" w:eastAsia="Arial" w:hAnsi="Calibri" w:cs="Arial"/>
        </w:rPr>
      </w:pPr>
      <w:r>
        <w:rPr>
          <w:rFonts w:ascii="Calibri" w:eastAsia="Arial" w:hAnsi="Calibri" w:cs="Arial"/>
        </w:rPr>
        <w:t># # #</w:t>
      </w:r>
    </w:p>
    <w:p w14:paraId="7A0E4A5E" w14:textId="77777777" w:rsidR="00C45595" w:rsidRDefault="00C45595" w:rsidP="00C45595">
      <w:pPr>
        <w:spacing w:after="0" w:line="240" w:lineRule="auto"/>
        <w:jc w:val="center"/>
        <w:rPr>
          <w:rFonts w:ascii="Calibri" w:eastAsia="Arial" w:hAnsi="Calibri" w:cs="Arial"/>
        </w:rPr>
      </w:pPr>
    </w:p>
    <w:p w14:paraId="1147E193" w14:textId="77777777" w:rsidR="00C45595" w:rsidRDefault="00C45595" w:rsidP="00C45595">
      <w:pPr>
        <w:spacing w:after="0" w:line="240" w:lineRule="auto"/>
        <w:jc w:val="center"/>
        <w:rPr>
          <w:rFonts w:ascii="Calibri" w:eastAsia="Arial" w:hAnsi="Calibri" w:cs="Arial"/>
          <w:b/>
        </w:rPr>
      </w:pPr>
      <w:r>
        <w:rPr>
          <w:rFonts w:ascii="Calibri" w:eastAsia="Arial" w:hAnsi="Calibri" w:cs="Arial"/>
          <w:b/>
        </w:rPr>
        <w:t xml:space="preserve">For further information on Patrick </w:t>
      </w:r>
      <w:proofErr w:type="spellStart"/>
      <w:r>
        <w:rPr>
          <w:rFonts w:ascii="Calibri" w:eastAsia="Arial" w:hAnsi="Calibri" w:cs="Arial"/>
          <w:b/>
        </w:rPr>
        <w:t>Droney</w:t>
      </w:r>
      <w:proofErr w:type="spellEnd"/>
      <w:r>
        <w:rPr>
          <w:rFonts w:ascii="Calibri" w:eastAsia="Arial" w:hAnsi="Calibri" w:cs="Arial"/>
          <w:b/>
        </w:rPr>
        <w:t xml:space="preserve">: </w:t>
      </w:r>
    </w:p>
    <w:p w14:paraId="0DA58DC3" w14:textId="77777777" w:rsidR="00C45595" w:rsidRDefault="00C45595" w:rsidP="00C45595">
      <w:pPr>
        <w:spacing w:after="0" w:line="240" w:lineRule="auto"/>
        <w:jc w:val="center"/>
        <w:rPr>
          <w:rFonts w:ascii="Calibri" w:eastAsia="Arial" w:hAnsi="Calibri" w:cs="Arial"/>
        </w:rPr>
      </w:pPr>
      <w:r>
        <w:rPr>
          <w:rFonts w:ascii="Calibri" w:eastAsia="Arial" w:hAnsi="Calibri" w:cs="Arial"/>
        </w:rPr>
        <w:t xml:space="preserve">Jaime Rosenberg / </w:t>
      </w:r>
      <w:hyperlink r:id="rId15" w:history="1">
        <w:r>
          <w:rPr>
            <w:rStyle w:val="Hyperlink"/>
            <w:rFonts w:ascii="Calibri" w:eastAsia="Arial" w:hAnsi="Calibri" w:cs="Arial"/>
            <w:color w:val="0000FF"/>
          </w:rPr>
          <w:t>Jaime.Rosenberg@warnerrecords.com</w:t>
        </w:r>
      </w:hyperlink>
    </w:p>
    <w:p w14:paraId="233C1EA6" w14:textId="77777777" w:rsidR="00C45595" w:rsidRDefault="00C45595" w:rsidP="00C45595">
      <w:pPr>
        <w:spacing w:after="0" w:line="240" w:lineRule="auto"/>
        <w:jc w:val="center"/>
        <w:rPr>
          <w:rFonts w:ascii="Calibri" w:eastAsia="Arial" w:hAnsi="Calibri" w:cs="Arial"/>
        </w:rPr>
      </w:pPr>
      <w:r>
        <w:rPr>
          <w:rFonts w:ascii="Calibri" w:eastAsia="Arial" w:hAnsi="Calibri" w:cs="Arial"/>
        </w:rPr>
        <w:t xml:space="preserve">Rick Gershon / </w:t>
      </w:r>
      <w:hyperlink r:id="rId16" w:history="1">
        <w:r>
          <w:rPr>
            <w:rStyle w:val="Hyperlink"/>
            <w:rFonts w:ascii="Calibri" w:eastAsia="Arial" w:hAnsi="Calibri" w:cs="Arial"/>
            <w:color w:val="0000FF"/>
          </w:rPr>
          <w:t>Rick.Gershon@warnerrecords.com</w:t>
        </w:r>
      </w:hyperlink>
    </w:p>
    <w:p w14:paraId="5470919B" w14:textId="77777777" w:rsidR="00C45595" w:rsidRDefault="00C45595" w:rsidP="00C45595">
      <w:pPr>
        <w:spacing w:after="0" w:line="240" w:lineRule="auto"/>
        <w:rPr>
          <w:rFonts w:ascii="Calibri" w:eastAsia="Calibri" w:hAnsi="Calibri" w:cs="Calibri"/>
          <w:b/>
        </w:rPr>
      </w:pPr>
    </w:p>
    <w:p w14:paraId="7D8ED633" w14:textId="77777777" w:rsidR="00C45595" w:rsidRDefault="00C45595" w:rsidP="00C45595">
      <w:pPr>
        <w:spacing w:after="0" w:line="240" w:lineRule="auto"/>
        <w:jc w:val="center"/>
        <w:rPr>
          <w:rFonts w:ascii="Calibri" w:eastAsia="Arial" w:hAnsi="Calibri" w:cs="Arial"/>
          <w:b/>
        </w:rPr>
      </w:pPr>
      <w:r>
        <w:rPr>
          <w:rFonts w:ascii="Calibri" w:eastAsia="Arial" w:hAnsi="Calibri" w:cs="Arial"/>
          <w:b/>
        </w:rPr>
        <w:t xml:space="preserve">Follow Patrick </w:t>
      </w:r>
      <w:proofErr w:type="spellStart"/>
      <w:r>
        <w:rPr>
          <w:rFonts w:ascii="Calibri" w:eastAsia="Arial" w:hAnsi="Calibri" w:cs="Arial"/>
          <w:b/>
        </w:rPr>
        <w:t>Droney</w:t>
      </w:r>
      <w:proofErr w:type="spellEnd"/>
      <w:r>
        <w:rPr>
          <w:rFonts w:ascii="Calibri" w:eastAsia="Arial" w:hAnsi="Calibri" w:cs="Arial"/>
          <w:b/>
        </w:rPr>
        <w:t>:</w:t>
      </w:r>
    </w:p>
    <w:p w14:paraId="6BBC5C22" w14:textId="77777777" w:rsidR="00C45595" w:rsidRDefault="00D92824" w:rsidP="00C45595">
      <w:pPr>
        <w:spacing w:after="0" w:line="240" w:lineRule="auto"/>
        <w:jc w:val="center"/>
        <w:rPr>
          <w:rFonts w:ascii="Calibri" w:eastAsia="Arial" w:hAnsi="Calibri" w:cs="Arial"/>
        </w:rPr>
      </w:pPr>
      <w:hyperlink r:id="rId17" w:history="1">
        <w:r w:rsidR="00C45595">
          <w:rPr>
            <w:rStyle w:val="Hyperlink"/>
            <w:rFonts w:ascii="Calibri" w:eastAsia="Arial" w:hAnsi="Calibri" w:cs="Arial"/>
            <w:color w:val="0000FF"/>
          </w:rPr>
          <w:t>Instagram</w:t>
        </w:r>
      </w:hyperlink>
      <w:r w:rsidR="00C45595">
        <w:rPr>
          <w:rFonts w:ascii="Calibri" w:eastAsia="Arial" w:hAnsi="Calibri" w:cs="Arial"/>
        </w:rPr>
        <w:t xml:space="preserve"> | </w:t>
      </w:r>
      <w:hyperlink r:id="rId18" w:history="1">
        <w:r w:rsidR="00C45595">
          <w:rPr>
            <w:rStyle w:val="Hyperlink"/>
            <w:rFonts w:ascii="Calibri" w:eastAsia="Arial" w:hAnsi="Calibri" w:cs="Arial"/>
            <w:color w:val="0000FF"/>
          </w:rPr>
          <w:t>YouTube</w:t>
        </w:r>
      </w:hyperlink>
      <w:r w:rsidR="00C45595">
        <w:rPr>
          <w:rFonts w:ascii="Calibri" w:eastAsia="Arial" w:hAnsi="Calibri" w:cs="Arial"/>
        </w:rPr>
        <w:t xml:space="preserve"> | </w:t>
      </w:r>
      <w:hyperlink r:id="rId19" w:history="1">
        <w:r w:rsidR="00C45595">
          <w:rPr>
            <w:rStyle w:val="Hyperlink"/>
            <w:rFonts w:ascii="Calibri" w:eastAsia="Arial" w:hAnsi="Calibri" w:cs="Arial"/>
            <w:color w:val="0000FF"/>
          </w:rPr>
          <w:t>Twitter</w:t>
        </w:r>
      </w:hyperlink>
      <w:r w:rsidR="00C45595">
        <w:rPr>
          <w:rFonts w:ascii="Calibri" w:eastAsia="Arial" w:hAnsi="Calibri" w:cs="Arial"/>
        </w:rPr>
        <w:t xml:space="preserve"> | </w:t>
      </w:r>
      <w:hyperlink r:id="rId20" w:history="1">
        <w:r w:rsidR="00C45595">
          <w:rPr>
            <w:rStyle w:val="Hyperlink"/>
            <w:rFonts w:ascii="Calibri" w:eastAsia="Arial" w:hAnsi="Calibri" w:cs="Arial"/>
            <w:color w:val="0000FF"/>
          </w:rPr>
          <w:t>Facebook</w:t>
        </w:r>
      </w:hyperlink>
      <w:r w:rsidR="00C45595">
        <w:rPr>
          <w:rFonts w:ascii="Calibri" w:eastAsia="Arial" w:hAnsi="Calibri" w:cs="Arial"/>
        </w:rPr>
        <w:t xml:space="preserve"> | </w:t>
      </w:r>
      <w:hyperlink r:id="rId21" w:history="1">
        <w:r w:rsidR="00C45595">
          <w:rPr>
            <w:rStyle w:val="Hyperlink"/>
            <w:rFonts w:ascii="Calibri" w:eastAsia="Arial" w:hAnsi="Calibri" w:cs="Arial"/>
            <w:color w:val="0000FF"/>
          </w:rPr>
          <w:t>Website</w:t>
        </w:r>
      </w:hyperlink>
    </w:p>
    <w:p w14:paraId="34277D10" w14:textId="77777777" w:rsidR="00C45595" w:rsidRDefault="00C45595" w:rsidP="00C45595">
      <w:pPr>
        <w:spacing w:after="0" w:line="240" w:lineRule="auto"/>
        <w:jc w:val="center"/>
        <w:rPr>
          <w:rFonts w:ascii="Calibri" w:eastAsia="Arial" w:hAnsi="Calibri" w:cs="Arial"/>
          <w:b/>
        </w:rPr>
      </w:pPr>
    </w:p>
    <w:p w14:paraId="69F59A43" w14:textId="77777777" w:rsidR="00C45595" w:rsidRDefault="00C45595" w:rsidP="00C45595">
      <w:pPr>
        <w:spacing w:after="0" w:line="240" w:lineRule="auto"/>
        <w:jc w:val="center"/>
        <w:rPr>
          <w:rFonts w:ascii="Calibri" w:eastAsia="Arial" w:hAnsi="Calibri" w:cs="Arial"/>
          <w:b/>
        </w:rPr>
      </w:pPr>
      <w:r>
        <w:rPr>
          <w:rFonts w:ascii="Calibri" w:eastAsia="Arial" w:hAnsi="Calibri" w:cs="Arial"/>
          <w:b/>
        </w:rPr>
        <w:t>Press materials:</w:t>
      </w:r>
    </w:p>
    <w:p w14:paraId="0E2BF92C" w14:textId="77777777" w:rsidR="00C45595" w:rsidRDefault="00D92824" w:rsidP="00C45595">
      <w:pPr>
        <w:spacing w:after="0" w:line="240" w:lineRule="auto"/>
        <w:jc w:val="center"/>
        <w:rPr>
          <w:rFonts w:ascii="Calibri" w:eastAsia="Calibri" w:hAnsi="Calibri" w:cs="Calibri"/>
        </w:rPr>
      </w:pPr>
      <w:hyperlink r:id="rId22" w:history="1">
        <w:r w:rsidR="00C45595">
          <w:rPr>
            <w:rStyle w:val="Hyperlink"/>
            <w:rFonts w:ascii="Calibri" w:eastAsia="Calibri" w:hAnsi="Calibri" w:cs="Calibri"/>
            <w:color w:val="0000FF"/>
          </w:rPr>
          <w:t>press.warnerrecords.com/</w:t>
        </w:r>
        <w:proofErr w:type="spellStart"/>
        <w:r w:rsidR="00C45595">
          <w:rPr>
            <w:rStyle w:val="Hyperlink"/>
            <w:rFonts w:ascii="Calibri" w:eastAsia="Calibri" w:hAnsi="Calibri" w:cs="Calibri"/>
            <w:color w:val="0000FF"/>
          </w:rPr>
          <w:t>patrickdroney</w:t>
        </w:r>
        <w:proofErr w:type="spellEnd"/>
      </w:hyperlink>
    </w:p>
    <w:p w14:paraId="4802D7FD" w14:textId="77777777" w:rsidR="00C45595" w:rsidRDefault="00C45595" w:rsidP="00C45595">
      <w:pPr>
        <w:spacing w:after="0" w:line="240" w:lineRule="auto"/>
        <w:jc w:val="center"/>
        <w:rPr>
          <w:rFonts w:ascii="Calibri" w:eastAsia="Calibri" w:hAnsi="Calibri" w:cs="Calibri"/>
        </w:rPr>
      </w:pPr>
    </w:p>
    <w:p w14:paraId="3024D7EF" w14:textId="20DA7757" w:rsidR="00C45595" w:rsidRDefault="00C45595" w:rsidP="00C45595">
      <w:pPr>
        <w:spacing w:after="0" w:line="240" w:lineRule="auto"/>
        <w:jc w:val="center"/>
        <w:rPr>
          <w:rFonts w:ascii="Calibri" w:eastAsia="Calibri" w:hAnsi="Calibri" w:cs="Calibri"/>
        </w:rPr>
      </w:pPr>
      <w:r>
        <w:rPr>
          <w:rFonts w:ascii="Calibri" w:eastAsia="Calibri" w:hAnsi="Calibri" w:cs="Calibri"/>
          <w:b/>
          <w:noProof/>
          <w:color w:val="000000"/>
          <w:sz w:val="28"/>
          <w:szCs w:val="28"/>
        </w:rPr>
        <w:drawing>
          <wp:inline distT="0" distB="0" distL="0" distR="0" wp14:anchorId="48158C1D" wp14:editId="4DC88671">
            <wp:extent cx="139446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14:paraId="107CA932" w14:textId="77777777" w:rsidR="00C45595" w:rsidRDefault="00C45595" w:rsidP="00C45595">
      <w:pPr>
        <w:spacing w:after="0" w:line="240" w:lineRule="auto"/>
      </w:pPr>
    </w:p>
    <w:p w14:paraId="19738D93" w14:textId="77777777" w:rsidR="00C45595" w:rsidRDefault="00C45595" w:rsidP="00C45595"/>
    <w:p w14:paraId="03718750" w14:textId="77777777" w:rsidR="008B5AC6" w:rsidRPr="00C45595" w:rsidRDefault="008B5AC6" w:rsidP="00C45595"/>
    <w:sectPr w:rsidR="008B5AC6" w:rsidRPr="00C45595" w:rsidSect="008B5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20"/>
    <w:rsid w:val="00063C71"/>
    <w:rsid w:val="003B3ADA"/>
    <w:rsid w:val="00415AB0"/>
    <w:rsid w:val="00790067"/>
    <w:rsid w:val="00851868"/>
    <w:rsid w:val="00870CB1"/>
    <w:rsid w:val="008B5AC6"/>
    <w:rsid w:val="00932236"/>
    <w:rsid w:val="00A83344"/>
    <w:rsid w:val="00B504CB"/>
    <w:rsid w:val="00C45595"/>
    <w:rsid w:val="00D92824"/>
    <w:rsid w:val="00E93920"/>
    <w:rsid w:val="00F6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B821"/>
  <w15:chartTrackingRefBased/>
  <w15:docId w15:val="{87A65F5D-043E-420F-B82E-D3825C2D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20"/>
    <w:rPr>
      <w:color w:val="0563C1" w:themeColor="hyperlink"/>
      <w:u w:val="single"/>
    </w:rPr>
  </w:style>
  <w:style w:type="character" w:styleId="UnresolvedMention">
    <w:name w:val="Unresolved Mention"/>
    <w:basedOn w:val="DefaultParagraphFont"/>
    <w:uiPriority w:val="99"/>
    <w:semiHidden/>
    <w:unhideWhenUsed/>
    <w:rsid w:val="00E93920"/>
    <w:rPr>
      <w:color w:val="605E5C"/>
      <w:shd w:val="clear" w:color="auto" w:fill="E1DFDD"/>
    </w:rPr>
  </w:style>
  <w:style w:type="paragraph" w:styleId="PlainText">
    <w:name w:val="Plain Text"/>
    <w:basedOn w:val="Normal"/>
    <w:link w:val="PlainTextChar"/>
    <w:uiPriority w:val="99"/>
    <w:unhideWhenUsed/>
    <w:rsid w:val="00E9392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939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8827">
      <w:bodyDiv w:val="1"/>
      <w:marLeft w:val="0"/>
      <w:marRight w:val="0"/>
      <w:marTop w:val="0"/>
      <w:marBottom w:val="0"/>
      <w:divBdr>
        <w:top w:val="none" w:sz="0" w:space="0" w:color="auto"/>
        <w:left w:val="none" w:sz="0" w:space="0" w:color="auto"/>
        <w:bottom w:val="none" w:sz="0" w:space="0" w:color="auto"/>
        <w:right w:val="none" w:sz="0" w:space="0" w:color="auto"/>
      </w:divBdr>
    </w:div>
    <w:div w:id="522861072">
      <w:bodyDiv w:val="1"/>
      <w:marLeft w:val="0"/>
      <w:marRight w:val="0"/>
      <w:marTop w:val="0"/>
      <w:marBottom w:val="0"/>
      <w:divBdr>
        <w:top w:val="none" w:sz="0" w:space="0" w:color="auto"/>
        <w:left w:val="none" w:sz="0" w:space="0" w:color="auto"/>
        <w:bottom w:val="none" w:sz="0" w:space="0" w:color="auto"/>
        <w:right w:val="none" w:sz="0" w:space="0" w:color="auto"/>
      </w:divBdr>
    </w:div>
    <w:div w:id="1552955919">
      <w:bodyDiv w:val="1"/>
      <w:marLeft w:val="0"/>
      <w:marRight w:val="0"/>
      <w:marTop w:val="0"/>
      <w:marBottom w:val="0"/>
      <w:divBdr>
        <w:top w:val="none" w:sz="0" w:space="0" w:color="auto"/>
        <w:left w:val="none" w:sz="0" w:space="0" w:color="auto"/>
        <w:bottom w:val="none" w:sz="0" w:space="0" w:color="auto"/>
        <w:right w:val="none" w:sz="0" w:space="0" w:color="auto"/>
      </w:divBdr>
    </w:div>
    <w:div w:id="1753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youtube.com%2Fwatch%3Fv%3DTqtEGt6wuJk&amp;data=02%7C01%7CPatrice.Compere%40warnerrecords.com%7C14d4b031a5a445b0d75f08d86a23f874%7C8367939002ec4ba1ad3d69da3fdd637e%7C0%7C0%7C637376050003769153&amp;sdata=4bN%2BoAeD9pDHDiZ5t2Ck8GVY1UcvLX%2F6UOYBsDy0EBM%3D&amp;reserved=0" TargetMode="External"/><Relationship Id="rId18" Type="http://schemas.openxmlformats.org/officeDocument/2006/relationships/hyperlink" Target="https://www.youtube.com/user/patrickdroney/featur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atrickdroneymusic.com/" TargetMode="External"/><Relationship Id="rId7" Type="http://schemas.openxmlformats.org/officeDocument/2006/relationships/hyperlink" Target="http://open.spotify.com/album/3lk74ZQt2hNBpF90tAR9Ss" TargetMode="External"/><Relationship Id="rId12" Type="http://schemas.openxmlformats.org/officeDocument/2006/relationships/hyperlink" Target="https://nam04.safelinks.protection.outlook.com/?url=https%3A%2F%2Fwww.youtube.com%2Fwatch%3Fv%3DWJj8PTi_Fm8&amp;data=02%7C01%7CPatrice.Compere%40warnerrecords.com%7C14d4b031a5a445b0d75f08d86a23f874%7C8367939002ec4ba1ad3d69da3fdd637e%7C0%7C0%7C637376050003759158&amp;sdata=jNa4cIzX1O4nSBE%2FEsNKJKD94mrjNjBESfsDj7MMDoo%3D&amp;reserved=0" TargetMode="External"/><Relationship Id="rId17" Type="http://schemas.openxmlformats.org/officeDocument/2006/relationships/hyperlink" Target="https://www.instagram.com/patrickdroney/?hl=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ick.Gershon@warnerrecords.com" TargetMode="External"/><Relationship Id="rId20" Type="http://schemas.openxmlformats.org/officeDocument/2006/relationships/hyperlink" Target="https://www.facebook.com/patrickdro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rickdroney.lnk.to/StateoftheHeartEP" TargetMode="External"/><Relationship Id="rId24" Type="http://schemas.openxmlformats.org/officeDocument/2006/relationships/image" Target="cid:image001.png@01D5204D.CFB194F0" TargetMode="External"/><Relationship Id="rId5" Type="http://schemas.openxmlformats.org/officeDocument/2006/relationships/settings" Target="settings.xml"/><Relationship Id="rId15" Type="http://schemas.openxmlformats.org/officeDocument/2006/relationships/hyperlink" Target="mailto:Jaime.Rosenberg@warnerrecords.com" TargetMode="External"/><Relationship Id="rId23" Type="http://schemas.openxmlformats.org/officeDocument/2006/relationships/image" Target="media/image2.gif"/><Relationship Id="rId10" Type="http://schemas.openxmlformats.org/officeDocument/2006/relationships/hyperlink" Target="https://open.spotify.com/playlist/37i9dQZF1DXdam5VrqMf3y?si=Pxc2nnesR0qECcDe8eeTKA" TargetMode="External"/><Relationship Id="rId19" Type="http://schemas.openxmlformats.org/officeDocument/2006/relationships/hyperlink" Target="https://twitter.com/patrickdroney" TargetMode="External"/><Relationship Id="rId4" Type="http://schemas.openxmlformats.org/officeDocument/2006/relationships/styles" Target="styles.xml"/><Relationship Id="rId9" Type="http://schemas.openxmlformats.org/officeDocument/2006/relationships/hyperlink" Target="https://press.warnerrecords.com/patrickdroney/" TargetMode="External"/><Relationship Id="rId14" Type="http://schemas.openxmlformats.org/officeDocument/2006/relationships/hyperlink" Target="https://www.youtube.com/watch?v=RokWANL8Fu8" TargetMode="External"/><Relationship Id="rId22" Type="http://schemas.openxmlformats.org/officeDocument/2006/relationships/hyperlink" Target="http://press.warnerrecords.com/patrickdr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9C42C-AAE5-48A5-8CAD-4A17FCAE0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DC237-1E4C-4EC3-B6D3-93B5635EB065}">
  <ds:schemaRefs>
    <ds:schemaRef ds:uri="http://schemas.microsoft.com/sharepoint/v3/contenttype/forms"/>
  </ds:schemaRefs>
</ds:datastoreItem>
</file>

<file path=customXml/itemProps3.xml><?xml version="1.0" encoding="utf-8"?>
<ds:datastoreItem xmlns:ds="http://schemas.openxmlformats.org/officeDocument/2006/customXml" ds:itemID="{C94051C8-9A82-475E-9BDF-9A7F1DDA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13</cp:revision>
  <dcterms:created xsi:type="dcterms:W3CDTF">2020-11-11T21:35:00Z</dcterms:created>
  <dcterms:modified xsi:type="dcterms:W3CDTF">2020-11-17T20:08:00Z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