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00002" w14:textId="35A3494F" w:rsidR="002874EE" w:rsidRDefault="002874EE" w:rsidP="005C7FE3">
      <w:pPr>
        <w:jc w:val="center"/>
        <w:rPr>
          <w:b/>
          <w:bCs/>
          <w:color w:val="FF0000"/>
          <w:sz w:val="32"/>
          <w:szCs w:val="32"/>
        </w:rPr>
      </w:pPr>
      <w:r w:rsidRPr="001B522F">
        <w:rPr>
          <w:b/>
          <w:bCs/>
          <w:color w:val="FF0000"/>
          <w:sz w:val="32"/>
          <w:szCs w:val="32"/>
        </w:rPr>
        <w:t xml:space="preserve">EMBARGOED UNTIL THURSDAY </w:t>
      </w:r>
      <w:r>
        <w:rPr>
          <w:b/>
          <w:bCs/>
          <w:color w:val="FF0000"/>
          <w:sz w:val="32"/>
          <w:szCs w:val="32"/>
        </w:rPr>
        <w:t>25</w:t>
      </w:r>
      <w:r w:rsidRPr="001B522F">
        <w:rPr>
          <w:b/>
          <w:bCs/>
          <w:color w:val="FF0000"/>
          <w:sz w:val="32"/>
          <w:szCs w:val="32"/>
          <w:vertAlign w:val="superscript"/>
        </w:rPr>
        <w:t>th</w:t>
      </w:r>
      <w:r>
        <w:rPr>
          <w:b/>
          <w:bCs/>
          <w:color w:val="FF0000"/>
          <w:sz w:val="32"/>
          <w:szCs w:val="32"/>
        </w:rPr>
        <w:t xml:space="preserve"> MARCH </w:t>
      </w:r>
      <w:r w:rsidR="00A925B0">
        <w:rPr>
          <w:b/>
          <w:bCs/>
          <w:color w:val="FF0000"/>
          <w:sz w:val="32"/>
          <w:szCs w:val="32"/>
        </w:rPr>
        <w:t>AT 2:15pm ET</w:t>
      </w:r>
    </w:p>
    <w:p w14:paraId="2ABE16AA" w14:textId="77777777" w:rsidR="002874EE" w:rsidRDefault="002874EE" w:rsidP="002874EE">
      <w:pPr>
        <w:jc w:val="center"/>
      </w:pPr>
      <w:r>
        <w:rPr>
          <w:noProof/>
        </w:rPr>
        <w:drawing>
          <wp:inline distT="0" distB="0" distL="0" distR="0" wp14:anchorId="7A0D567F" wp14:editId="554C07BF">
            <wp:extent cx="2751574" cy="70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364" cy="7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83D37" w14:textId="7B955031" w:rsidR="002874EE" w:rsidRPr="00A925B0" w:rsidRDefault="002874EE" w:rsidP="002874EE">
      <w:pPr>
        <w:spacing w:after="0" w:line="240" w:lineRule="auto"/>
        <w:jc w:val="center"/>
        <w:rPr>
          <w:b/>
          <w:sz w:val="24"/>
          <w:szCs w:val="24"/>
        </w:rPr>
      </w:pPr>
      <w:r w:rsidRPr="00A925B0">
        <w:rPr>
          <w:b/>
          <w:sz w:val="24"/>
          <w:szCs w:val="24"/>
        </w:rPr>
        <w:t>SHARE THE NEW SINGLE “LIMBO”</w:t>
      </w:r>
    </w:p>
    <w:p w14:paraId="74D15AEE" w14:textId="67E16119" w:rsidR="002874EE" w:rsidRDefault="002874EE" w:rsidP="002874EE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A925B0">
        <w:rPr>
          <w:b/>
          <w:sz w:val="24"/>
          <w:szCs w:val="24"/>
        </w:rPr>
        <w:t xml:space="preserve">LISTEN </w:t>
      </w:r>
      <w:hyperlink r:id="rId6" w:history="1">
        <w:r w:rsidRPr="00811974">
          <w:rPr>
            <w:rStyle w:val="Hyperlink"/>
            <w:b/>
            <w:sz w:val="24"/>
            <w:szCs w:val="24"/>
          </w:rPr>
          <w:t>HERE</w:t>
        </w:r>
      </w:hyperlink>
    </w:p>
    <w:p w14:paraId="3EAC79CF" w14:textId="77777777" w:rsidR="00811974" w:rsidRDefault="00811974" w:rsidP="00811974">
      <w:pPr>
        <w:spacing w:after="0" w:line="240" w:lineRule="auto"/>
        <w:rPr>
          <w:sz w:val="21"/>
          <w:szCs w:val="21"/>
        </w:rPr>
      </w:pPr>
    </w:p>
    <w:p w14:paraId="4BAB2756" w14:textId="77777777" w:rsidR="005C7FE3" w:rsidRDefault="002874EE" w:rsidP="00A925B0">
      <w:pPr>
        <w:pStyle w:val="NoSpacing"/>
        <w:jc w:val="center"/>
        <w:rPr>
          <w:rFonts w:ascii="Arial" w:hAnsi="Arial" w:cs="Arial"/>
          <w:b/>
          <w:bCs/>
        </w:rPr>
      </w:pPr>
      <w:r w:rsidRPr="00A925B0">
        <w:rPr>
          <w:rFonts w:ascii="Arial" w:hAnsi="Arial" w:cs="Arial"/>
          <w:b/>
          <w:bCs/>
        </w:rPr>
        <w:t xml:space="preserve">ROYAL BLOOD WILL PERFORM THE TRACK VIRTUALLY AT THE </w:t>
      </w:r>
    </w:p>
    <w:p w14:paraId="7088E1D8" w14:textId="7E822BE9" w:rsidR="00A925B0" w:rsidRDefault="002874EE" w:rsidP="005C7FE3">
      <w:pPr>
        <w:pStyle w:val="NoSpacing"/>
        <w:jc w:val="center"/>
        <w:rPr>
          <w:rFonts w:ascii="Arial" w:hAnsi="Arial" w:cs="Arial"/>
          <w:b/>
          <w:bCs/>
        </w:rPr>
      </w:pPr>
      <w:r w:rsidRPr="00A925B0">
        <w:rPr>
          <w:rFonts w:ascii="Arial" w:hAnsi="Arial" w:cs="Arial"/>
          <w:b/>
          <w:bCs/>
        </w:rPr>
        <w:t>2021 BLOXY AWARDS</w:t>
      </w:r>
      <w:r w:rsidR="005C7FE3">
        <w:rPr>
          <w:rFonts w:ascii="Arial" w:hAnsi="Arial" w:cs="Arial"/>
          <w:b/>
          <w:bCs/>
        </w:rPr>
        <w:t xml:space="preserve"> </w:t>
      </w:r>
      <w:r w:rsidRPr="00A925B0">
        <w:rPr>
          <w:rFonts w:ascii="Arial" w:hAnsi="Arial" w:cs="Arial"/>
          <w:b/>
          <w:bCs/>
        </w:rPr>
        <w:t xml:space="preserve">FROM THE NEW ALBUM </w:t>
      </w:r>
      <w:r w:rsidRPr="00A925B0">
        <w:rPr>
          <w:rFonts w:ascii="Arial" w:hAnsi="Arial" w:cs="Arial"/>
          <w:b/>
          <w:bCs/>
          <w:i/>
          <w:iCs/>
        </w:rPr>
        <w:t xml:space="preserve">TYPHOONS </w:t>
      </w:r>
      <w:r w:rsidRPr="00A925B0">
        <w:rPr>
          <w:rFonts w:ascii="Arial" w:hAnsi="Arial" w:cs="Arial"/>
          <w:b/>
          <w:bCs/>
        </w:rPr>
        <w:t xml:space="preserve">WHICH FOLLOWS ON </w:t>
      </w:r>
    </w:p>
    <w:p w14:paraId="27CDC023" w14:textId="480A77D6" w:rsidR="002874EE" w:rsidRDefault="002874EE" w:rsidP="00A925B0">
      <w:pPr>
        <w:pStyle w:val="NoSpacing"/>
        <w:jc w:val="center"/>
        <w:rPr>
          <w:rFonts w:ascii="Arial" w:hAnsi="Arial" w:cs="Arial"/>
          <w:b/>
          <w:bCs/>
          <w:vertAlign w:val="superscript"/>
        </w:rPr>
      </w:pPr>
      <w:r w:rsidRPr="00A925B0">
        <w:rPr>
          <w:rFonts w:ascii="Arial" w:hAnsi="Arial" w:cs="Arial"/>
          <w:b/>
          <w:bCs/>
        </w:rPr>
        <w:t>APRIL 30</w:t>
      </w:r>
      <w:r w:rsidRPr="00E8599F">
        <w:rPr>
          <w:rFonts w:ascii="Arial" w:hAnsi="Arial" w:cs="Arial"/>
          <w:b/>
          <w:bCs/>
          <w:vertAlign w:val="superscript"/>
        </w:rPr>
        <w:t>TH</w:t>
      </w:r>
    </w:p>
    <w:p w14:paraId="2918C00F" w14:textId="4D278678" w:rsidR="00E8599F" w:rsidRPr="00E8599F" w:rsidRDefault="00E8599F" w:rsidP="005C7FE3">
      <w:pPr>
        <w:pStyle w:val="NoSpacing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</w:p>
    <w:p w14:paraId="28D7E2D0" w14:textId="50CED36A" w:rsidR="00E8599F" w:rsidRPr="005C7FE3" w:rsidRDefault="00E8599F" w:rsidP="005C7FE3">
      <w:pPr>
        <w:pStyle w:val="NoSpacing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599F">
        <w:rPr>
          <w:rFonts w:ascii="Arial" w:hAnsi="Arial" w:cs="Arial"/>
          <w:b/>
          <w:bCs/>
          <w:color w:val="000000"/>
          <w:shd w:val="clear" w:color="auto" w:fill="FFFFFF"/>
        </w:rPr>
        <w:t xml:space="preserve">Click </w:t>
      </w:r>
      <w:hyperlink r:id="rId7" w:history="1">
        <w:r w:rsidR="005C7FE3">
          <w:rPr>
            <w:rStyle w:val="Hyperlink"/>
            <w:rFonts w:ascii="Arial" w:hAnsi="Arial" w:cs="Arial"/>
            <w:b/>
            <w:bCs/>
            <w:shd w:val="clear" w:color="auto" w:fill="FFFFFF"/>
          </w:rPr>
          <w:t>H</w:t>
        </w:r>
        <w:r w:rsidRPr="00E8599F">
          <w:rPr>
            <w:rStyle w:val="Hyperlink"/>
            <w:rFonts w:ascii="Arial" w:hAnsi="Arial" w:cs="Arial"/>
            <w:b/>
            <w:bCs/>
            <w:shd w:val="clear" w:color="auto" w:fill="FFFFFF"/>
          </w:rPr>
          <w:t>ere</w:t>
        </w:r>
      </w:hyperlink>
      <w:r w:rsidRPr="00E8599F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5C7FE3">
        <w:rPr>
          <w:rFonts w:ascii="Arial" w:hAnsi="Arial" w:cs="Arial"/>
          <w:b/>
          <w:bCs/>
          <w:color w:val="000000"/>
          <w:shd w:val="clear" w:color="auto" w:fill="FFFFFF"/>
        </w:rPr>
        <w:t>F</w:t>
      </w:r>
      <w:r w:rsidRPr="00E8599F">
        <w:rPr>
          <w:rFonts w:ascii="Arial" w:hAnsi="Arial" w:cs="Arial"/>
          <w:b/>
          <w:bCs/>
          <w:color w:val="000000"/>
          <w:shd w:val="clear" w:color="auto" w:fill="FFFFFF"/>
        </w:rPr>
        <w:t xml:space="preserve">or </w:t>
      </w:r>
      <w:r w:rsidR="005C7FE3">
        <w:rPr>
          <w:rFonts w:ascii="Arial" w:hAnsi="Arial" w:cs="Arial"/>
          <w:b/>
          <w:bCs/>
          <w:color w:val="000000"/>
          <w:shd w:val="clear" w:color="auto" w:fill="FFFFFF"/>
        </w:rPr>
        <w:t>A</w:t>
      </w:r>
      <w:r w:rsidRPr="00E8599F">
        <w:rPr>
          <w:rFonts w:ascii="Arial" w:hAnsi="Arial" w:cs="Arial"/>
          <w:b/>
          <w:bCs/>
          <w:color w:val="000000"/>
          <w:shd w:val="clear" w:color="auto" w:fill="FFFFFF"/>
        </w:rPr>
        <w:t xml:space="preserve">nimated </w:t>
      </w:r>
      <w:r w:rsidR="005C7FE3">
        <w:rPr>
          <w:rFonts w:ascii="Arial" w:hAnsi="Arial" w:cs="Arial"/>
          <w:b/>
          <w:bCs/>
          <w:color w:val="000000"/>
          <w:shd w:val="clear" w:color="auto" w:fill="FFFFFF"/>
        </w:rPr>
        <w:t>T</w:t>
      </w:r>
      <w:r w:rsidRPr="00E8599F">
        <w:rPr>
          <w:rFonts w:ascii="Arial" w:hAnsi="Arial" w:cs="Arial"/>
          <w:b/>
          <w:bCs/>
          <w:color w:val="000000"/>
          <w:shd w:val="clear" w:color="auto" w:fill="FFFFFF"/>
        </w:rPr>
        <w:t>railer</w:t>
      </w:r>
    </w:p>
    <w:p w14:paraId="1B50D8A2" w14:textId="77777777" w:rsidR="002874EE" w:rsidRDefault="002874EE" w:rsidP="002874EE">
      <w:pPr>
        <w:spacing w:after="0" w:line="240" w:lineRule="auto"/>
        <w:rPr>
          <w:sz w:val="21"/>
          <w:szCs w:val="21"/>
        </w:rPr>
      </w:pPr>
    </w:p>
    <w:p w14:paraId="07937122" w14:textId="77777777" w:rsidR="002874EE" w:rsidRDefault="002874EE" w:rsidP="002874EE">
      <w:pPr>
        <w:spacing w:after="0" w:line="24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0E284640" wp14:editId="41008CD4">
            <wp:extent cx="4343400" cy="28953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 (Mads Perch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681" cy="289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D442" w14:textId="77777777" w:rsidR="002874EE" w:rsidRPr="00EF3A8C" w:rsidRDefault="002874EE" w:rsidP="002874EE">
      <w:pPr>
        <w:spacing w:after="0" w:line="240" w:lineRule="auto"/>
        <w:jc w:val="center"/>
        <w:rPr>
          <w:b/>
          <w:sz w:val="21"/>
          <w:szCs w:val="21"/>
        </w:rPr>
      </w:pPr>
      <w:r w:rsidRPr="00EF3A8C">
        <w:rPr>
          <w:b/>
          <w:sz w:val="21"/>
          <w:szCs w:val="21"/>
        </w:rPr>
        <w:t xml:space="preserve">(Download high res photo by Mads Perch </w:t>
      </w:r>
      <w:hyperlink r:id="rId9" w:history="1">
        <w:r w:rsidRPr="00EF3A8C">
          <w:rPr>
            <w:rStyle w:val="Hyperlink"/>
            <w:b/>
            <w:sz w:val="21"/>
            <w:szCs w:val="21"/>
          </w:rPr>
          <w:t>here</w:t>
        </w:r>
      </w:hyperlink>
      <w:r w:rsidRPr="00EF3A8C">
        <w:rPr>
          <w:b/>
          <w:sz w:val="21"/>
          <w:szCs w:val="21"/>
        </w:rPr>
        <w:t>)</w:t>
      </w:r>
    </w:p>
    <w:p w14:paraId="05F70BA3" w14:textId="77777777" w:rsidR="008E58C3" w:rsidRDefault="008E58C3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D1D653" w14:textId="36D2AC31" w:rsidR="00811974" w:rsidRPr="00E13E17" w:rsidRDefault="00A925B0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8C3">
        <w:rPr>
          <w:rFonts w:ascii="Arial" w:hAnsi="Arial" w:cs="Arial"/>
          <w:b/>
          <w:bCs/>
          <w:sz w:val="20"/>
          <w:szCs w:val="20"/>
        </w:rPr>
        <w:t>March 25, 20</w:t>
      </w:r>
      <w:r w:rsidR="00671E1F">
        <w:rPr>
          <w:rFonts w:ascii="Arial" w:hAnsi="Arial" w:cs="Arial"/>
          <w:b/>
          <w:bCs/>
          <w:sz w:val="20"/>
          <w:szCs w:val="20"/>
        </w:rPr>
        <w:t>2</w:t>
      </w:r>
      <w:r w:rsidRPr="008E58C3">
        <w:rPr>
          <w:rFonts w:ascii="Arial" w:hAnsi="Arial" w:cs="Arial"/>
          <w:b/>
          <w:bCs/>
          <w:sz w:val="20"/>
          <w:szCs w:val="20"/>
        </w:rPr>
        <w:t>1 – (Los Angeles, CA) --</w:t>
      </w:r>
      <w:r>
        <w:rPr>
          <w:rFonts w:ascii="Arial" w:hAnsi="Arial" w:cs="Arial"/>
          <w:sz w:val="20"/>
          <w:szCs w:val="20"/>
        </w:rPr>
        <w:t xml:space="preserve"> </w:t>
      </w:r>
      <w:r w:rsidR="002874EE" w:rsidRPr="002874EE">
        <w:rPr>
          <w:rFonts w:ascii="Arial" w:hAnsi="Arial" w:cs="Arial"/>
          <w:sz w:val="20"/>
          <w:szCs w:val="20"/>
        </w:rPr>
        <w:t xml:space="preserve">Anticipation for </w:t>
      </w:r>
      <w:r w:rsidR="002874EE" w:rsidRPr="002874EE">
        <w:rPr>
          <w:rFonts w:ascii="Arial" w:hAnsi="Arial" w:cs="Arial"/>
          <w:b/>
          <w:sz w:val="20"/>
          <w:szCs w:val="20"/>
        </w:rPr>
        <w:t>Royal Blood’s</w:t>
      </w:r>
      <w:r w:rsidR="002874EE" w:rsidRPr="002874EE">
        <w:rPr>
          <w:rFonts w:ascii="Arial" w:hAnsi="Arial" w:cs="Arial"/>
          <w:sz w:val="20"/>
          <w:szCs w:val="20"/>
        </w:rPr>
        <w:t xml:space="preserve"> forthcoming third album </w:t>
      </w:r>
      <w:r w:rsidR="002874EE" w:rsidRPr="00A925B0">
        <w:rPr>
          <w:rFonts w:ascii="Arial" w:hAnsi="Arial" w:cs="Arial"/>
          <w:b/>
          <w:i/>
          <w:iCs/>
          <w:sz w:val="20"/>
          <w:szCs w:val="20"/>
        </w:rPr>
        <w:t>Typhoons</w:t>
      </w:r>
      <w:r w:rsidR="002874EE" w:rsidRPr="002874EE">
        <w:rPr>
          <w:rFonts w:ascii="Arial" w:hAnsi="Arial" w:cs="Arial"/>
          <w:sz w:val="20"/>
          <w:szCs w:val="20"/>
        </w:rPr>
        <w:t xml:space="preserve"> continues to </w:t>
      </w:r>
      <w:r w:rsidR="008E58C3">
        <w:rPr>
          <w:rFonts w:ascii="Arial" w:hAnsi="Arial" w:cs="Arial"/>
          <w:sz w:val="20"/>
          <w:szCs w:val="20"/>
        </w:rPr>
        <w:t>build</w:t>
      </w:r>
      <w:r w:rsidR="002874EE" w:rsidRPr="002874EE">
        <w:rPr>
          <w:rFonts w:ascii="Arial" w:hAnsi="Arial" w:cs="Arial"/>
          <w:sz w:val="20"/>
          <w:szCs w:val="20"/>
        </w:rPr>
        <w:t xml:space="preserve"> as the duo today share their </w:t>
      </w:r>
      <w:r w:rsidRPr="002874EE">
        <w:rPr>
          <w:rFonts w:ascii="Arial" w:hAnsi="Arial" w:cs="Arial"/>
          <w:sz w:val="20"/>
          <w:szCs w:val="20"/>
        </w:rPr>
        <w:t>brand-new</w:t>
      </w:r>
      <w:r w:rsidR="002874EE" w:rsidRPr="002874EE">
        <w:rPr>
          <w:rFonts w:ascii="Arial" w:hAnsi="Arial" w:cs="Arial"/>
          <w:sz w:val="20"/>
          <w:szCs w:val="20"/>
        </w:rPr>
        <w:t xml:space="preserve"> single </w:t>
      </w:r>
      <w:r>
        <w:rPr>
          <w:rFonts w:ascii="Arial" w:hAnsi="Arial" w:cs="Arial"/>
          <w:b/>
          <w:sz w:val="20"/>
          <w:szCs w:val="20"/>
        </w:rPr>
        <w:t>“</w:t>
      </w:r>
      <w:r w:rsidR="002874EE" w:rsidRPr="002874EE">
        <w:rPr>
          <w:rFonts w:ascii="Arial" w:hAnsi="Arial" w:cs="Arial"/>
          <w:b/>
          <w:sz w:val="20"/>
          <w:szCs w:val="20"/>
        </w:rPr>
        <w:t>Limbo</w:t>
      </w:r>
      <w:r>
        <w:rPr>
          <w:rFonts w:ascii="Arial" w:hAnsi="Arial" w:cs="Arial"/>
          <w:b/>
          <w:sz w:val="20"/>
          <w:szCs w:val="20"/>
        </w:rPr>
        <w:t>”</w:t>
      </w:r>
      <w:r w:rsidR="002874EE" w:rsidRPr="002874EE">
        <w:rPr>
          <w:rFonts w:ascii="Arial" w:hAnsi="Arial" w:cs="Arial"/>
          <w:sz w:val="20"/>
          <w:szCs w:val="20"/>
        </w:rPr>
        <w:t xml:space="preserve"> </w:t>
      </w:r>
      <w:r w:rsidR="008E58C3">
        <w:rPr>
          <w:rFonts w:ascii="Arial" w:hAnsi="Arial" w:cs="Arial"/>
          <w:sz w:val="20"/>
          <w:szCs w:val="20"/>
        </w:rPr>
        <w:t xml:space="preserve">which follows </w:t>
      </w:r>
      <w:hyperlink r:id="rId10" w:history="1">
        <w:r w:rsidRPr="00E13E17">
          <w:rPr>
            <w:rStyle w:val="Hyperlink"/>
            <w:rFonts w:ascii="Arial" w:hAnsi="Arial" w:cs="Arial"/>
            <w:b/>
            <w:sz w:val="20"/>
            <w:szCs w:val="20"/>
          </w:rPr>
          <w:t>“</w:t>
        </w:r>
        <w:r w:rsidR="002874EE" w:rsidRPr="00E13E17">
          <w:rPr>
            <w:rStyle w:val="Hyperlink"/>
            <w:rFonts w:ascii="Arial" w:hAnsi="Arial" w:cs="Arial"/>
            <w:b/>
            <w:sz w:val="20"/>
            <w:szCs w:val="20"/>
          </w:rPr>
          <w:t>Trouble’s Coming</w:t>
        </w:r>
        <w:r w:rsidRPr="00E13E17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</w:hyperlink>
      <w:r w:rsidR="002874EE" w:rsidRPr="002874EE">
        <w:rPr>
          <w:rFonts w:ascii="Arial" w:hAnsi="Arial" w:cs="Arial"/>
          <w:sz w:val="20"/>
          <w:szCs w:val="20"/>
        </w:rPr>
        <w:t xml:space="preserve"> and </w:t>
      </w:r>
      <w:hyperlink r:id="rId11" w:history="1">
        <w:r w:rsidRPr="00E13E17">
          <w:rPr>
            <w:rStyle w:val="Hyperlink"/>
            <w:rFonts w:ascii="Arial" w:hAnsi="Arial" w:cs="Arial"/>
            <w:b/>
            <w:sz w:val="20"/>
            <w:szCs w:val="20"/>
          </w:rPr>
          <w:t>“</w:t>
        </w:r>
        <w:r w:rsidR="002874EE" w:rsidRPr="00E13E17">
          <w:rPr>
            <w:rStyle w:val="Hyperlink"/>
            <w:rFonts w:ascii="Arial" w:hAnsi="Arial" w:cs="Arial"/>
            <w:b/>
            <w:sz w:val="20"/>
            <w:szCs w:val="20"/>
          </w:rPr>
          <w:t>Typhoons</w:t>
        </w:r>
        <w:r w:rsidRPr="00E13E17">
          <w:rPr>
            <w:rStyle w:val="Hyperlink"/>
            <w:rFonts w:ascii="Arial" w:hAnsi="Arial" w:cs="Arial"/>
            <w:b/>
            <w:sz w:val="20"/>
            <w:szCs w:val="20"/>
          </w:rPr>
          <w:t>”</w:t>
        </w:r>
      </w:hyperlink>
      <w:r w:rsidR="002874EE" w:rsidRPr="002874EE">
        <w:rPr>
          <w:rFonts w:ascii="Arial" w:hAnsi="Arial" w:cs="Arial"/>
          <w:sz w:val="20"/>
          <w:szCs w:val="20"/>
        </w:rPr>
        <w:t xml:space="preserve"> – both of which were playlisted at </w:t>
      </w:r>
      <w:r w:rsidR="002874EE" w:rsidRPr="002874EE">
        <w:rPr>
          <w:rFonts w:ascii="Arial" w:hAnsi="Arial" w:cs="Arial"/>
          <w:b/>
          <w:sz w:val="20"/>
          <w:szCs w:val="20"/>
        </w:rPr>
        <w:t>Radio 1</w:t>
      </w:r>
      <w:r w:rsidR="008E58C3">
        <w:rPr>
          <w:rFonts w:ascii="Arial" w:hAnsi="Arial" w:cs="Arial"/>
          <w:b/>
          <w:sz w:val="20"/>
          <w:szCs w:val="20"/>
        </w:rPr>
        <w:t xml:space="preserve"> in the UK</w:t>
      </w:r>
      <w:r w:rsidR="002874EE" w:rsidRPr="002874EE">
        <w:rPr>
          <w:rFonts w:ascii="Arial" w:hAnsi="Arial" w:cs="Arial"/>
          <w:sz w:val="20"/>
          <w:szCs w:val="20"/>
        </w:rPr>
        <w:t xml:space="preserve">, accumulating over </w:t>
      </w:r>
      <w:r w:rsidR="002874EE" w:rsidRPr="002874EE">
        <w:rPr>
          <w:rFonts w:ascii="Arial" w:hAnsi="Arial" w:cs="Arial"/>
          <w:b/>
          <w:sz w:val="20"/>
          <w:szCs w:val="20"/>
        </w:rPr>
        <w:t xml:space="preserve">36 million </w:t>
      </w:r>
      <w:r w:rsidR="002874EE" w:rsidRPr="002874EE">
        <w:rPr>
          <w:rFonts w:ascii="Arial" w:hAnsi="Arial" w:cs="Arial"/>
          <w:sz w:val="20"/>
          <w:szCs w:val="20"/>
        </w:rPr>
        <w:t xml:space="preserve">streams to date. </w:t>
      </w:r>
      <w:r w:rsidR="00E13E17">
        <w:rPr>
          <w:rFonts w:ascii="Arial" w:hAnsi="Arial" w:cs="Arial"/>
          <w:sz w:val="20"/>
          <w:szCs w:val="20"/>
        </w:rPr>
        <w:t xml:space="preserve">In the US, </w:t>
      </w:r>
      <w:r w:rsidR="008E58C3" w:rsidRPr="008E58C3">
        <w:rPr>
          <w:rFonts w:ascii="Arial" w:hAnsi="Arial" w:cs="Arial"/>
          <w:b/>
          <w:bCs/>
          <w:sz w:val="20"/>
          <w:szCs w:val="20"/>
        </w:rPr>
        <w:t>“Limbo”</w:t>
      </w:r>
      <w:r w:rsidR="00E13E17" w:rsidRPr="008E58C3">
        <w:rPr>
          <w:rFonts w:ascii="Arial" w:hAnsi="Arial" w:cs="Arial"/>
          <w:b/>
          <w:bCs/>
          <w:sz w:val="20"/>
          <w:szCs w:val="20"/>
        </w:rPr>
        <w:t xml:space="preserve"> </w:t>
      </w:r>
      <w:r w:rsidR="00E13E17">
        <w:rPr>
          <w:rFonts w:ascii="Arial" w:hAnsi="Arial" w:cs="Arial"/>
          <w:sz w:val="20"/>
          <w:szCs w:val="20"/>
        </w:rPr>
        <w:t xml:space="preserve">will surely follow </w:t>
      </w:r>
      <w:r w:rsidR="00E13E17" w:rsidRPr="00E13E17">
        <w:rPr>
          <w:rFonts w:ascii="Arial" w:hAnsi="Arial" w:cs="Arial"/>
          <w:b/>
          <w:bCs/>
          <w:sz w:val="20"/>
          <w:szCs w:val="20"/>
        </w:rPr>
        <w:t>“Trouble’s Coming”</w:t>
      </w:r>
      <w:r w:rsidR="00E13E17">
        <w:rPr>
          <w:rFonts w:ascii="Arial" w:hAnsi="Arial" w:cs="Arial"/>
          <w:sz w:val="20"/>
          <w:szCs w:val="20"/>
        </w:rPr>
        <w:t xml:space="preserve"> to the top the Rock charts. At present, </w:t>
      </w:r>
      <w:r w:rsidR="00E13E17" w:rsidRPr="00E13E17">
        <w:rPr>
          <w:rFonts w:ascii="Arial" w:hAnsi="Arial" w:cs="Arial"/>
          <w:b/>
          <w:bCs/>
          <w:sz w:val="20"/>
          <w:szCs w:val="20"/>
        </w:rPr>
        <w:t xml:space="preserve">“Typhoons” </w:t>
      </w:r>
      <w:r w:rsidR="00E13E17" w:rsidRPr="00E13E17">
        <w:rPr>
          <w:rFonts w:ascii="Arial" w:hAnsi="Arial" w:cs="Arial"/>
          <w:sz w:val="20"/>
          <w:szCs w:val="20"/>
        </w:rPr>
        <w:t>is the #2 Most Added at Rock Radio upon release.</w:t>
      </w:r>
      <w:r w:rsidR="00811974">
        <w:rPr>
          <w:rFonts w:ascii="Arial" w:hAnsi="Arial" w:cs="Arial"/>
          <w:sz w:val="20"/>
          <w:szCs w:val="20"/>
        </w:rPr>
        <w:t xml:space="preserve">  Click </w:t>
      </w:r>
      <w:hyperlink r:id="rId12" w:history="1">
        <w:r w:rsidR="00811974" w:rsidRPr="00811974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811974">
        <w:rPr>
          <w:rFonts w:ascii="Arial" w:hAnsi="Arial" w:cs="Arial"/>
          <w:sz w:val="20"/>
          <w:szCs w:val="20"/>
        </w:rPr>
        <w:t xml:space="preserve"> to stream “Limbo.” </w:t>
      </w:r>
    </w:p>
    <w:p w14:paraId="0D26FB60" w14:textId="77777777" w:rsidR="002874EE" w:rsidRPr="00E13E17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864E45" w14:textId="12F28200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4EE">
        <w:rPr>
          <w:rFonts w:ascii="Arial" w:hAnsi="Arial" w:cs="Arial"/>
          <w:sz w:val="20"/>
          <w:szCs w:val="20"/>
        </w:rPr>
        <w:t xml:space="preserve">The band’s return has been further heralded with </w:t>
      </w:r>
      <w:r w:rsidR="00A925B0">
        <w:rPr>
          <w:rFonts w:ascii="Arial" w:hAnsi="Arial" w:cs="Arial"/>
          <w:b/>
          <w:sz w:val="20"/>
          <w:szCs w:val="20"/>
        </w:rPr>
        <w:t>“</w:t>
      </w:r>
      <w:r w:rsidRPr="002874EE">
        <w:rPr>
          <w:rFonts w:ascii="Arial" w:hAnsi="Arial" w:cs="Arial"/>
          <w:b/>
          <w:sz w:val="20"/>
          <w:szCs w:val="20"/>
        </w:rPr>
        <w:t>Trouble’s Coming</w:t>
      </w:r>
      <w:r w:rsidR="00A925B0">
        <w:rPr>
          <w:rFonts w:ascii="Arial" w:hAnsi="Arial" w:cs="Arial"/>
          <w:b/>
          <w:sz w:val="20"/>
          <w:szCs w:val="20"/>
        </w:rPr>
        <w:t>”</w:t>
      </w:r>
      <w:r w:rsidRPr="002874EE">
        <w:rPr>
          <w:rFonts w:ascii="Arial" w:hAnsi="Arial" w:cs="Arial"/>
          <w:sz w:val="20"/>
          <w:szCs w:val="20"/>
        </w:rPr>
        <w:t xml:space="preserve"> hitting </w:t>
      </w:r>
      <w:r w:rsidRPr="002874EE">
        <w:rPr>
          <w:rFonts w:ascii="Arial" w:hAnsi="Arial" w:cs="Arial"/>
          <w:b/>
          <w:sz w:val="20"/>
          <w:szCs w:val="20"/>
        </w:rPr>
        <w:t xml:space="preserve">#1 </w:t>
      </w:r>
      <w:r w:rsidRPr="002874EE">
        <w:rPr>
          <w:rFonts w:ascii="Arial" w:hAnsi="Arial" w:cs="Arial"/>
          <w:sz w:val="20"/>
          <w:szCs w:val="20"/>
        </w:rPr>
        <w:t xml:space="preserve">on </w:t>
      </w:r>
      <w:r w:rsidRPr="00A925B0">
        <w:rPr>
          <w:rFonts w:ascii="Arial" w:hAnsi="Arial" w:cs="Arial"/>
          <w:bCs/>
          <w:sz w:val="20"/>
          <w:szCs w:val="20"/>
        </w:rPr>
        <w:t>US</w:t>
      </w:r>
      <w:r w:rsidRPr="002874EE">
        <w:rPr>
          <w:rFonts w:ascii="Arial" w:hAnsi="Arial" w:cs="Arial"/>
          <w:b/>
          <w:sz w:val="20"/>
          <w:szCs w:val="20"/>
        </w:rPr>
        <w:t xml:space="preserve"> </w:t>
      </w:r>
      <w:r w:rsidRPr="002874EE">
        <w:rPr>
          <w:rFonts w:ascii="Arial" w:hAnsi="Arial" w:cs="Arial"/>
          <w:sz w:val="20"/>
          <w:szCs w:val="20"/>
        </w:rPr>
        <w:t xml:space="preserve">rock radio (their fourth single to achieve that feat) and achieving the highest </w:t>
      </w:r>
      <w:r w:rsidRPr="00A925B0">
        <w:rPr>
          <w:rFonts w:ascii="Arial" w:hAnsi="Arial" w:cs="Arial"/>
          <w:bCs/>
          <w:sz w:val="20"/>
          <w:szCs w:val="20"/>
        </w:rPr>
        <w:t>US</w:t>
      </w:r>
      <w:r w:rsidRPr="002874EE">
        <w:rPr>
          <w:rFonts w:ascii="Arial" w:hAnsi="Arial" w:cs="Arial"/>
          <w:sz w:val="20"/>
          <w:szCs w:val="20"/>
        </w:rPr>
        <w:t xml:space="preserve"> alternative radio chart position of their career to date. It has also provided their biggest moment so far in </w:t>
      </w:r>
      <w:r w:rsidRPr="00A925B0">
        <w:rPr>
          <w:rFonts w:ascii="Arial" w:hAnsi="Arial" w:cs="Arial"/>
          <w:bCs/>
          <w:sz w:val="20"/>
          <w:szCs w:val="20"/>
        </w:rPr>
        <w:t>Canada</w:t>
      </w:r>
      <w:r w:rsidRPr="002874EE">
        <w:rPr>
          <w:rFonts w:ascii="Arial" w:hAnsi="Arial" w:cs="Arial"/>
          <w:sz w:val="20"/>
          <w:szCs w:val="20"/>
        </w:rPr>
        <w:t xml:space="preserve">, where it became their first </w:t>
      </w:r>
      <w:r w:rsidRPr="002874EE">
        <w:rPr>
          <w:rFonts w:ascii="Arial" w:hAnsi="Arial" w:cs="Arial"/>
          <w:b/>
          <w:sz w:val="20"/>
          <w:szCs w:val="20"/>
        </w:rPr>
        <w:t>#1</w:t>
      </w:r>
      <w:r w:rsidRPr="002874EE">
        <w:rPr>
          <w:rFonts w:ascii="Arial" w:hAnsi="Arial" w:cs="Arial"/>
          <w:sz w:val="20"/>
          <w:szCs w:val="20"/>
        </w:rPr>
        <w:t xml:space="preserve"> on the </w:t>
      </w:r>
      <w:r w:rsidR="008E58C3">
        <w:rPr>
          <w:rFonts w:ascii="Arial" w:hAnsi="Arial" w:cs="Arial"/>
          <w:sz w:val="20"/>
          <w:szCs w:val="20"/>
        </w:rPr>
        <w:t>R</w:t>
      </w:r>
      <w:r w:rsidRPr="002874EE">
        <w:rPr>
          <w:rFonts w:ascii="Arial" w:hAnsi="Arial" w:cs="Arial"/>
          <w:sz w:val="20"/>
          <w:szCs w:val="20"/>
        </w:rPr>
        <w:t xml:space="preserve">ock chart and remains at </w:t>
      </w:r>
      <w:r w:rsidRPr="002874EE">
        <w:rPr>
          <w:rFonts w:ascii="Arial" w:hAnsi="Arial" w:cs="Arial"/>
          <w:b/>
          <w:sz w:val="20"/>
          <w:szCs w:val="20"/>
        </w:rPr>
        <w:t>#3</w:t>
      </w:r>
      <w:r w:rsidRPr="002874EE">
        <w:rPr>
          <w:rFonts w:ascii="Arial" w:hAnsi="Arial" w:cs="Arial"/>
          <w:sz w:val="20"/>
          <w:szCs w:val="20"/>
        </w:rPr>
        <w:t xml:space="preserve"> after a </w:t>
      </w:r>
      <w:r w:rsidR="00A925B0" w:rsidRPr="002874EE">
        <w:rPr>
          <w:rFonts w:ascii="Arial" w:hAnsi="Arial" w:cs="Arial"/>
          <w:sz w:val="20"/>
          <w:szCs w:val="20"/>
        </w:rPr>
        <w:t>24-week</w:t>
      </w:r>
      <w:r w:rsidRPr="002874EE">
        <w:rPr>
          <w:rFonts w:ascii="Arial" w:hAnsi="Arial" w:cs="Arial"/>
          <w:sz w:val="20"/>
          <w:szCs w:val="20"/>
        </w:rPr>
        <w:t xml:space="preserve"> run. </w:t>
      </w:r>
      <w:r w:rsidRPr="002874EE">
        <w:rPr>
          <w:rFonts w:ascii="Arial" w:hAnsi="Arial" w:cs="Arial"/>
          <w:b/>
          <w:sz w:val="20"/>
          <w:szCs w:val="20"/>
        </w:rPr>
        <w:t>Royal Blood’s</w:t>
      </w:r>
      <w:r w:rsidRPr="002874EE">
        <w:rPr>
          <w:rFonts w:ascii="Arial" w:hAnsi="Arial" w:cs="Arial"/>
          <w:sz w:val="20"/>
          <w:szCs w:val="20"/>
        </w:rPr>
        <w:t xml:space="preserve"> international profile has been further amplified by some </w:t>
      </w:r>
      <w:r w:rsidRPr="002874EE">
        <w:rPr>
          <w:rFonts w:ascii="Arial" w:eastAsia="Times New Roman" w:hAnsi="Arial" w:cs="Arial"/>
          <w:sz w:val="20"/>
          <w:szCs w:val="20"/>
        </w:rPr>
        <w:t xml:space="preserve">high impact playlist covers, including </w:t>
      </w:r>
      <w:r w:rsidRPr="002874EE">
        <w:rPr>
          <w:rFonts w:ascii="Arial" w:eastAsia="Times New Roman" w:hAnsi="Arial" w:cs="Arial"/>
          <w:b/>
          <w:bCs/>
          <w:sz w:val="20"/>
          <w:szCs w:val="20"/>
        </w:rPr>
        <w:t>Rock This</w:t>
      </w:r>
      <w:r w:rsidRPr="002874EE">
        <w:rPr>
          <w:rFonts w:ascii="Arial" w:eastAsia="Times New Roman" w:hAnsi="Arial" w:cs="Arial"/>
          <w:sz w:val="20"/>
          <w:szCs w:val="20"/>
        </w:rPr>
        <w:t xml:space="preserve"> and </w:t>
      </w:r>
      <w:r w:rsidRPr="00A925B0">
        <w:rPr>
          <w:rFonts w:ascii="Arial" w:eastAsia="Times New Roman" w:hAnsi="Arial" w:cs="Arial"/>
          <w:b/>
          <w:bCs/>
          <w:i/>
          <w:iCs/>
          <w:sz w:val="20"/>
          <w:szCs w:val="20"/>
        </w:rPr>
        <w:t>NME’s</w:t>
      </w:r>
      <w:r w:rsidRPr="002874EE">
        <w:rPr>
          <w:rFonts w:ascii="Arial" w:eastAsia="Times New Roman" w:hAnsi="Arial" w:cs="Arial"/>
          <w:b/>
          <w:bCs/>
          <w:sz w:val="20"/>
          <w:szCs w:val="20"/>
        </w:rPr>
        <w:t xml:space="preserve"> Best New Tracks</w:t>
      </w:r>
      <w:r w:rsidRPr="002874EE">
        <w:rPr>
          <w:rFonts w:ascii="Arial" w:eastAsia="Times New Roman" w:hAnsi="Arial" w:cs="Arial"/>
          <w:sz w:val="20"/>
          <w:szCs w:val="20"/>
        </w:rPr>
        <w:t xml:space="preserve"> at </w:t>
      </w:r>
      <w:r w:rsidRPr="002874EE">
        <w:rPr>
          <w:rFonts w:ascii="Arial" w:eastAsia="Times New Roman" w:hAnsi="Arial" w:cs="Arial"/>
          <w:b/>
          <w:bCs/>
          <w:sz w:val="20"/>
          <w:szCs w:val="20"/>
        </w:rPr>
        <w:t>Spotify</w:t>
      </w:r>
      <w:r w:rsidRPr="002874EE">
        <w:rPr>
          <w:rFonts w:ascii="Arial" w:eastAsia="Times New Roman" w:hAnsi="Arial" w:cs="Arial"/>
          <w:sz w:val="20"/>
          <w:szCs w:val="20"/>
        </w:rPr>
        <w:t xml:space="preserve">, and </w:t>
      </w:r>
      <w:r w:rsidRPr="002874EE">
        <w:rPr>
          <w:rFonts w:ascii="Arial" w:eastAsia="Times New Roman" w:hAnsi="Arial" w:cs="Arial"/>
          <w:b/>
          <w:bCs/>
          <w:sz w:val="20"/>
          <w:szCs w:val="20"/>
        </w:rPr>
        <w:t>Rock Scene</w:t>
      </w:r>
      <w:r w:rsidRPr="002874EE">
        <w:rPr>
          <w:rFonts w:ascii="Arial" w:eastAsia="Times New Roman" w:hAnsi="Arial" w:cs="Arial"/>
          <w:sz w:val="20"/>
          <w:szCs w:val="20"/>
        </w:rPr>
        <w:t xml:space="preserve"> at </w:t>
      </w:r>
      <w:r w:rsidRPr="002874EE">
        <w:rPr>
          <w:rFonts w:ascii="Arial" w:eastAsia="Times New Roman" w:hAnsi="Arial" w:cs="Arial"/>
          <w:b/>
          <w:bCs/>
          <w:sz w:val="20"/>
          <w:szCs w:val="20"/>
        </w:rPr>
        <w:t>Amazon Music</w:t>
      </w:r>
    </w:p>
    <w:p w14:paraId="5A756FFA" w14:textId="77777777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55AB86" w14:textId="4FB5937E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4EE">
        <w:rPr>
          <w:rFonts w:ascii="Arial" w:hAnsi="Arial" w:cs="Arial"/>
          <w:sz w:val="20"/>
          <w:szCs w:val="20"/>
        </w:rPr>
        <w:lastRenderedPageBreak/>
        <w:t xml:space="preserve">Arguably the most boundary-pushing moment on the upcoming album, </w:t>
      </w:r>
      <w:r w:rsidR="00E13E17">
        <w:rPr>
          <w:rFonts w:ascii="Arial" w:hAnsi="Arial" w:cs="Arial"/>
          <w:b/>
          <w:sz w:val="20"/>
          <w:szCs w:val="20"/>
        </w:rPr>
        <w:t>“</w:t>
      </w:r>
      <w:r w:rsidRPr="002874EE">
        <w:rPr>
          <w:rFonts w:ascii="Arial" w:hAnsi="Arial" w:cs="Arial"/>
          <w:b/>
          <w:sz w:val="20"/>
          <w:szCs w:val="20"/>
        </w:rPr>
        <w:t>Limbo</w:t>
      </w:r>
      <w:r w:rsidR="00E13E17">
        <w:rPr>
          <w:rFonts w:ascii="Arial" w:hAnsi="Arial" w:cs="Arial"/>
          <w:b/>
          <w:sz w:val="20"/>
          <w:szCs w:val="20"/>
        </w:rPr>
        <w:t>”</w:t>
      </w:r>
      <w:r w:rsidRPr="002874EE">
        <w:rPr>
          <w:rFonts w:ascii="Arial" w:hAnsi="Arial" w:cs="Arial"/>
          <w:sz w:val="20"/>
          <w:szCs w:val="20"/>
        </w:rPr>
        <w:t xml:space="preserve"> wields the two furthest extremes of the </w:t>
      </w:r>
      <w:r w:rsidRPr="002874EE">
        <w:rPr>
          <w:rFonts w:ascii="Arial" w:hAnsi="Arial" w:cs="Arial"/>
          <w:b/>
          <w:sz w:val="20"/>
          <w:szCs w:val="20"/>
        </w:rPr>
        <w:t>Royal Blood</w:t>
      </w:r>
      <w:r w:rsidRPr="002874EE">
        <w:rPr>
          <w:rFonts w:ascii="Arial" w:hAnsi="Arial" w:cs="Arial"/>
          <w:sz w:val="20"/>
          <w:szCs w:val="20"/>
        </w:rPr>
        <w:t xml:space="preserve"> sound into a song that feels absolutely natural. The luminous </w:t>
      </w:r>
      <w:r w:rsidR="00E13E17" w:rsidRPr="002874EE">
        <w:rPr>
          <w:rFonts w:ascii="Arial" w:hAnsi="Arial" w:cs="Arial"/>
          <w:sz w:val="20"/>
          <w:szCs w:val="20"/>
        </w:rPr>
        <w:t>mirror ball</w:t>
      </w:r>
      <w:r w:rsidRPr="002874EE">
        <w:rPr>
          <w:rFonts w:ascii="Arial" w:hAnsi="Arial" w:cs="Arial"/>
          <w:sz w:val="20"/>
          <w:szCs w:val="20"/>
        </w:rPr>
        <w:t xml:space="preserve"> synth that shines from the hook stands out as being a bold step into the unknown, but the tight, battering rhythms of the verses feel like </w:t>
      </w:r>
      <w:r w:rsidRPr="002874EE">
        <w:rPr>
          <w:rFonts w:ascii="Arial" w:hAnsi="Arial" w:cs="Arial"/>
          <w:b/>
          <w:sz w:val="20"/>
          <w:szCs w:val="20"/>
        </w:rPr>
        <w:t>Royal Blood</w:t>
      </w:r>
      <w:r w:rsidRPr="002874EE">
        <w:rPr>
          <w:rFonts w:ascii="Arial" w:hAnsi="Arial" w:cs="Arial"/>
          <w:sz w:val="20"/>
          <w:szCs w:val="20"/>
        </w:rPr>
        <w:t xml:space="preserve"> at their most primal. And by the time those two elements coalesce into the song’s powerful finale, it’s apparent that the duo </w:t>
      </w:r>
      <w:r w:rsidR="00A250F1" w:rsidRPr="002874EE">
        <w:rPr>
          <w:rFonts w:ascii="Arial" w:hAnsi="Arial" w:cs="Arial"/>
          <w:sz w:val="20"/>
          <w:szCs w:val="20"/>
        </w:rPr>
        <w:t>has</w:t>
      </w:r>
      <w:r w:rsidRPr="002874EE">
        <w:rPr>
          <w:rFonts w:ascii="Arial" w:hAnsi="Arial" w:cs="Arial"/>
          <w:sz w:val="20"/>
          <w:szCs w:val="20"/>
        </w:rPr>
        <w:t xml:space="preserve"> created something remarkably different while staying true to the band’s roots.</w:t>
      </w:r>
    </w:p>
    <w:p w14:paraId="7FA22E7C" w14:textId="77777777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DE4017" w14:textId="77777777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874EE">
        <w:rPr>
          <w:rFonts w:ascii="Arial" w:hAnsi="Arial" w:cs="Arial"/>
          <w:b/>
          <w:sz w:val="20"/>
          <w:szCs w:val="20"/>
        </w:rPr>
        <w:t>Royal Blood</w:t>
      </w:r>
      <w:r w:rsidRPr="002874EE">
        <w:rPr>
          <w:rFonts w:ascii="Arial" w:hAnsi="Arial" w:cs="Arial"/>
          <w:sz w:val="20"/>
          <w:szCs w:val="20"/>
        </w:rPr>
        <w:t xml:space="preserve"> commented, “</w:t>
      </w:r>
      <w:r w:rsidRPr="002874EE">
        <w:rPr>
          <w:rFonts w:ascii="Arial" w:hAnsi="Arial" w:cs="Arial"/>
          <w:i/>
          <w:iCs/>
          <w:sz w:val="20"/>
          <w:szCs w:val="20"/>
          <w:shd w:val="clear" w:color="auto" w:fill="FFFFFF"/>
        </w:rPr>
        <w:t>It is without a doubt the most ambitious and wildest we have allowed ourselves to be and we can’t wait to invite you this far down the rabbit hole with us.”</w:t>
      </w:r>
    </w:p>
    <w:p w14:paraId="684D5B57" w14:textId="77777777" w:rsidR="002874EE" w:rsidRPr="002874EE" w:rsidRDefault="002874EE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60027" w14:textId="13017733" w:rsidR="002874EE" w:rsidRDefault="002874EE" w:rsidP="005C7F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874EE">
        <w:rPr>
          <w:rFonts w:ascii="Arial" w:hAnsi="Arial" w:cs="Arial"/>
          <w:b/>
          <w:sz w:val="20"/>
          <w:szCs w:val="20"/>
        </w:rPr>
        <w:t>Royal Blood</w:t>
      </w:r>
      <w:r w:rsidRPr="002874EE">
        <w:rPr>
          <w:rFonts w:ascii="Arial" w:hAnsi="Arial" w:cs="Arial"/>
          <w:sz w:val="20"/>
          <w:szCs w:val="20"/>
        </w:rPr>
        <w:t xml:space="preserve"> will perform </w:t>
      </w:r>
      <w:r w:rsidR="00A250F1">
        <w:rPr>
          <w:rFonts w:ascii="Arial" w:hAnsi="Arial" w:cs="Arial"/>
          <w:b/>
          <w:sz w:val="20"/>
          <w:szCs w:val="20"/>
        </w:rPr>
        <w:t>“</w:t>
      </w:r>
      <w:r w:rsidRPr="002874EE">
        <w:rPr>
          <w:rFonts w:ascii="Arial" w:hAnsi="Arial" w:cs="Arial"/>
          <w:b/>
          <w:sz w:val="20"/>
          <w:szCs w:val="20"/>
        </w:rPr>
        <w:t>Limbo</w:t>
      </w:r>
      <w:r w:rsidR="00A250F1">
        <w:rPr>
          <w:rFonts w:ascii="Arial" w:hAnsi="Arial" w:cs="Arial"/>
          <w:b/>
          <w:sz w:val="20"/>
          <w:szCs w:val="20"/>
        </w:rPr>
        <w:t>”</w:t>
      </w:r>
      <w:r w:rsidRPr="002874EE">
        <w:rPr>
          <w:rFonts w:ascii="Arial" w:hAnsi="Arial" w:cs="Arial"/>
          <w:sz w:val="20"/>
          <w:szCs w:val="20"/>
        </w:rPr>
        <w:t xml:space="preserve"> for the first time when they appear as avatars during a three-song virtual show in a space-themed venue at the </w:t>
      </w:r>
      <w:hyperlink r:id="rId13" w:history="1">
        <w:r w:rsidRPr="00E8599F">
          <w:rPr>
            <w:rStyle w:val="Hyperlink"/>
            <w:rFonts w:ascii="Arial" w:hAnsi="Arial" w:cs="Arial"/>
            <w:b/>
            <w:sz w:val="20"/>
            <w:szCs w:val="20"/>
          </w:rPr>
          <w:t xml:space="preserve">2021 </w:t>
        </w:r>
        <w:proofErr w:type="spellStart"/>
        <w:r w:rsidRPr="00E8599F">
          <w:rPr>
            <w:rStyle w:val="Hyperlink"/>
            <w:rFonts w:ascii="Arial" w:hAnsi="Arial" w:cs="Arial"/>
            <w:b/>
            <w:sz w:val="20"/>
            <w:szCs w:val="20"/>
          </w:rPr>
          <w:t>Bloxy</w:t>
        </w:r>
        <w:proofErr w:type="spellEnd"/>
        <w:r w:rsidRPr="00E8599F">
          <w:rPr>
            <w:rStyle w:val="Hyperlink"/>
            <w:rFonts w:ascii="Arial" w:hAnsi="Arial" w:cs="Arial"/>
            <w:b/>
            <w:sz w:val="20"/>
            <w:szCs w:val="20"/>
          </w:rPr>
          <w:t xml:space="preserve"> Awards</w:t>
        </w:r>
      </w:hyperlink>
      <w:r w:rsidRPr="002874EE">
        <w:rPr>
          <w:rFonts w:ascii="Arial" w:hAnsi="Arial" w:cs="Arial"/>
          <w:sz w:val="20"/>
          <w:szCs w:val="20"/>
        </w:rPr>
        <w:t xml:space="preserve">. The ceremony, </w:t>
      </w:r>
      <w:hyperlink r:id="rId14" w:history="1">
        <w:r w:rsidRPr="002874EE">
          <w:rPr>
            <w:rStyle w:val="Hyperlink"/>
            <w:rFonts w:ascii="Arial" w:eastAsia="Times New Roman" w:hAnsi="Arial" w:cs="Arial"/>
            <w:b/>
            <w:sz w:val="20"/>
            <w:szCs w:val="20"/>
            <w:shd w:val="clear" w:color="auto" w:fill="FFFFFF"/>
          </w:rPr>
          <w:t>Roblox’s</w:t>
        </w:r>
      </w:hyperlink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celebration of the passion, talent, and creativity of the</w:t>
      </w:r>
      <w:r w:rsidR="008E58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globally massive</w:t>
      </w:r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74E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Roblox</w:t>
      </w:r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community of creators and players, will take place at noon PDT on </w:t>
      </w:r>
      <w:r w:rsidRPr="002874E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March 27th</w:t>
      </w:r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on the </w:t>
      </w:r>
      <w:r w:rsidRPr="002874E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Roblox</w:t>
      </w:r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2874E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Platform</w:t>
      </w:r>
      <w:r w:rsidRPr="002874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3330D96C" w14:textId="77777777" w:rsidR="002874EE" w:rsidRPr="002874EE" w:rsidRDefault="002874EE" w:rsidP="005C7F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11C472" w14:textId="429E6C7D" w:rsidR="002874EE" w:rsidRPr="002874EE" w:rsidRDefault="00A250F1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2874EE" w:rsidRPr="002874EE">
        <w:rPr>
          <w:rFonts w:ascii="Arial" w:hAnsi="Arial" w:cs="Arial"/>
          <w:b/>
          <w:sz w:val="20"/>
          <w:szCs w:val="20"/>
        </w:rPr>
        <w:t>Limbo</w:t>
      </w:r>
      <w:r w:rsidR="008E58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”</w:t>
      </w:r>
      <w:r w:rsidR="002874EE" w:rsidRPr="002874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</w:t>
      </w:r>
      <w:r w:rsidR="002874EE" w:rsidRPr="002874EE">
        <w:rPr>
          <w:rFonts w:ascii="Arial" w:hAnsi="Arial" w:cs="Arial"/>
          <w:b/>
          <w:sz w:val="20"/>
          <w:szCs w:val="20"/>
        </w:rPr>
        <w:t>Typhoons</w:t>
      </w:r>
      <w:r w:rsidR="008E58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”</w:t>
      </w:r>
      <w:r w:rsidR="002874EE" w:rsidRPr="002874E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b/>
          <w:sz w:val="20"/>
          <w:szCs w:val="20"/>
        </w:rPr>
        <w:t>“</w:t>
      </w:r>
      <w:r w:rsidR="002874EE" w:rsidRPr="002874EE">
        <w:rPr>
          <w:rFonts w:ascii="Arial" w:hAnsi="Arial" w:cs="Arial"/>
          <w:b/>
          <w:sz w:val="20"/>
          <w:szCs w:val="20"/>
        </w:rPr>
        <w:t>Trouble’s Coming</w:t>
      </w:r>
      <w:r>
        <w:rPr>
          <w:rFonts w:ascii="Arial" w:hAnsi="Arial" w:cs="Arial"/>
          <w:b/>
          <w:sz w:val="20"/>
          <w:szCs w:val="20"/>
        </w:rPr>
        <w:t>”</w:t>
      </w:r>
      <w:r w:rsidR="002874EE" w:rsidRPr="002874EE">
        <w:rPr>
          <w:rFonts w:ascii="Arial" w:hAnsi="Arial" w:cs="Arial"/>
          <w:sz w:val="20"/>
          <w:szCs w:val="20"/>
        </w:rPr>
        <w:t xml:space="preserve"> are all provided as instant downloads for fans who pre-order the album</w:t>
      </w:r>
      <w:bookmarkStart w:id="0" w:name="_Hlk62034353"/>
      <w:r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A250F1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here</w:t>
        </w:r>
      </w:hyperlink>
      <w:r w:rsidR="002874EE" w:rsidRPr="00A250F1">
        <w:rPr>
          <w:rFonts w:ascii="Arial" w:hAnsi="Arial" w:cs="Arial"/>
          <w:sz w:val="20"/>
          <w:szCs w:val="20"/>
        </w:rPr>
        <w:t>.</w:t>
      </w:r>
      <w:r w:rsidR="002874EE" w:rsidRPr="002874EE">
        <w:rPr>
          <w:rFonts w:ascii="Arial" w:hAnsi="Arial" w:cs="Arial"/>
          <w:sz w:val="20"/>
          <w:szCs w:val="20"/>
        </w:rPr>
        <w:t xml:space="preserve"> It will be released on digital, vinyl and CD formats. </w:t>
      </w:r>
      <w:r>
        <w:rPr>
          <w:rFonts w:ascii="Arial" w:hAnsi="Arial" w:cs="Arial"/>
          <w:sz w:val="20"/>
          <w:szCs w:val="20"/>
        </w:rPr>
        <w:t xml:space="preserve"> </w:t>
      </w:r>
      <w:r w:rsidRPr="00A250F1">
        <w:rPr>
          <w:rFonts w:ascii="Arial" w:eastAsia="Calibri" w:hAnsi="Arial" w:cs="Arial"/>
          <w:sz w:val="20"/>
          <w:szCs w:val="20"/>
        </w:rPr>
        <w:t xml:space="preserve">The </w:t>
      </w:r>
      <w:hyperlink r:id="rId16" w:history="1">
        <w:r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O</w:t>
        </w:r>
        <w:r w:rsidRPr="00A250F1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 xml:space="preserve">fficial </w:t>
        </w:r>
        <w:r w:rsidRPr="00A250F1">
          <w:rPr>
            <w:rStyle w:val="Hyperlink"/>
            <w:rFonts w:ascii="Arial" w:eastAsia="Calibri" w:hAnsi="Arial" w:cs="Arial"/>
            <w:b/>
            <w:sz w:val="20"/>
            <w:szCs w:val="20"/>
          </w:rPr>
          <w:t>Royal Blood</w:t>
        </w:r>
        <w:r w:rsidRPr="00A250F1">
          <w:rPr>
            <w:rStyle w:val="Hyperlink"/>
            <w:rFonts w:ascii="Arial" w:eastAsia="Calibri" w:hAnsi="Arial" w:cs="Arial"/>
            <w:sz w:val="20"/>
            <w:szCs w:val="20"/>
          </w:rPr>
          <w:t xml:space="preserve"> </w:t>
        </w:r>
        <w:r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S</w:t>
        </w:r>
        <w:r w:rsidRPr="00A250F1">
          <w:rPr>
            <w:rStyle w:val="Hyperlink"/>
            <w:rFonts w:ascii="Arial" w:eastAsia="Calibri" w:hAnsi="Arial" w:cs="Arial"/>
            <w:b/>
            <w:bCs/>
            <w:sz w:val="20"/>
            <w:szCs w:val="20"/>
          </w:rPr>
          <w:t>tore</w:t>
        </w:r>
      </w:hyperlink>
      <w:r w:rsidRPr="00A250F1">
        <w:rPr>
          <w:rFonts w:ascii="Arial" w:hAnsi="Arial" w:cs="Arial"/>
          <w:sz w:val="20"/>
          <w:szCs w:val="20"/>
        </w:rPr>
        <w:t xml:space="preserve">    </w:t>
      </w:r>
      <w:r w:rsidR="002874EE" w:rsidRPr="002874EE">
        <w:rPr>
          <w:rFonts w:ascii="Arial" w:hAnsi="Arial" w:cs="Arial"/>
          <w:sz w:val="20"/>
          <w:szCs w:val="20"/>
        </w:rPr>
        <w:t xml:space="preserve">offers a </w:t>
      </w:r>
      <w:r w:rsidR="002874EE" w:rsidRPr="00A250F1">
        <w:rPr>
          <w:rFonts w:ascii="Arial" w:hAnsi="Arial" w:cs="Arial"/>
          <w:bCs/>
          <w:sz w:val="20"/>
          <w:szCs w:val="20"/>
        </w:rPr>
        <w:t>deluxe vinyl edition</w:t>
      </w:r>
      <w:r w:rsidR="002874EE" w:rsidRPr="002874EE">
        <w:rPr>
          <w:rFonts w:ascii="Arial" w:hAnsi="Arial" w:cs="Arial"/>
          <w:sz w:val="20"/>
          <w:szCs w:val="20"/>
        </w:rPr>
        <w:t xml:space="preserve"> that will be limited to a one-time run of </w:t>
      </w:r>
      <w:r w:rsidR="002874EE" w:rsidRPr="00A250F1">
        <w:rPr>
          <w:rFonts w:ascii="Arial" w:hAnsi="Arial" w:cs="Arial"/>
          <w:bCs/>
          <w:sz w:val="20"/>
          <w:szCs w:val="20"/>
        </w:rPr>
        <w:t>8000</w:t>
      </w:r>
      <w:r w:rsidR="002874EE" w:rsidRPr="002874EE">
        <w:rPr>
          <w:rFonts w:ascii="Arial" w:hAnsi="Arial" w:cs="Arial"/>
          <w:b/>
          <w:sz w:val="20"/>
          <w:szCs w:val="20"/>
        </w:rPr>
        <w:t xml:space="preserve"> </w:t>
      </w:r>
      <w:r w:rsidR="002874EE" w:rsidRPr="002874EE">
        <w:rPr>
          <w:rFonts w:ascii="Arial" w:hAnsi="Arial" w:cs="Arial"/>
          <w:sz w:val="20"/>
          <w:szCs w:val="20"/>
        </w:rPr>
        <w:t xml:space="preserve">copies worldwide. Elsewhere, </w:t>
      </w:r>
      <w:r w:rsidR="002874EE" w:rsidRPr="002874EE">
        <w:rPr>
          <w:rFonts w:ascii="Arial" w:hAnsi="Arial" w:cs="Arial"/>
          <w:b/>
          <w:sz w:val="20"/>
          <w:szCs w:val="20"/>
        </w:rPr>
        <w:t>Amazon</w:t>
      </w:r>
      <w:r w:rsidR="002874EE" w:rsidRPr="002874EE">
        <w:rPr>
          <w:rFonts w:ascii="Arial" w:hAnsi="Arial" w:cs="Arial"/>
          <w:sz w:val="20"/>
          <w:szCs w:val="20"/>
        </w:rPr>
        <w:t xml:space="preserve"> and select indie stores will both stock their own exclusive coloured vinyl editions, while </w:t>
      </w:r>
      <w:r w:rsidR="002874EE" w:rsidRPr="002874EE">
        <w:rPr>
          <w:rFonts w:ascii="Arial" w:hAnsi="Arial" w:cs="Arial"/>
          <w:b/>
          <w:sz w:val="20"/>
          <w:szCs w:val="20"/>
        </w:rPr>
        <w:t xml:space="preserve">HMV </w:t>
      </w:r>
      <w:r w:rsidR="002874EE" w:rsidRPr="002874EE">
        <w:rPr>
          <w:rFonts w:ascii="Arial" w:hAnsi="Arial" w:cs="Arial"/>
          <w:sz w:val="20"/>
          <w:szCs w:val="20"/>
        </w:rPr>
        <w:t xml:space="preserve">will package the standard vinyl with an exclusive art print. A cassette is also available from the official </w:t>
      </w:r>
      <w:r w:rsidR="002874EE" w:rsidRPr="002874EE">
        <w:rPr>
          <w:rFonts w:ascii="Arial" w:hAnsi="Arial" w:cs="Arial"/>
          <w:b/>
          <w:sz w:val="20"/>
          <w:szCs w:val="20"/>
        </w:rPr>
        <w:t>Royal Blood</w:t>
      </w:r>
      <w:r w:rsidR="002874EE" w:rsidRPr="002874EE">
        <w:rPr>
          <w:rFonts w:ascii="Arial" w:hAnsi="Arial" w:cs="Arial"/>
          <w:sz w:val="20"/>
          <w:szCs w:val="20"/>
        </w:rPr>
        <w:t xml:space="preserve"> </w:t>
      </w:r>
      <w:r w:rsidR="008E58C3">
        <w:rPr>
          <w:rFonts w:ascii="Arial" w:hAnsi="Arial" w:cs="Arial"/>
          <w:b/>
          <w:bCs/>
          <w:sz w:val="20"/>
          <w:szCs w:val="20"/>
        </w:rPr>
        <w:t>S</w:t>
      </w:r>
      <w:r w:rsidR="002874EE" w:rsidRPr="008E58C3">
        <w:rPr>
          <w:rFonts w:ascii="Arial" w:hAnsi="Arial" w:cs="Arial"/>
          <w:b/>
          <w:bCs/>
          <w:sz w:val="20"/>
          <w:szCs w:val="20"/>
        </w:rPr>
        <w:t>tore</w:t>
      </w:r>
      <w:r w:rsidR="002874EE" w:rsidRPr="002874EE">
        <w:rPr>
          <w:rFonts w:ascii="Arial" w:hAnsi="Arial" w:cs="Arial"/>
          <w:sz w:val="20"/>
          <w:szCs w:val="20"/>
        </w:rPr>
        <w:t xml:space="preserve">. A special </w:t>
      </w:r>
      <w:hyperlink r:id="rId17" w:history="1">
        <w:r w:rsidR="002874EE" w:rsidRPr="00A250F1">
          <w:rPr>
            <w:rStyle w:val="Hyperlink"/>
            <w:rFonts w:ascii="Arial" w:hAnsi="Arial" w:cs="Arial"/>
            <w:b/>
            <w:bCs/>
            <w:sz w:val="20"/>
            <w:szCs w:val="20"/>
          </w:rPr>
          <w:t>Zoetrope vinyl edition issued by Blood Records</w:t>
        </w:r>
      </w:hyperlink>
      <w:r w:rsidR="002874EE" w:rsidRPr="002874EE">
        <w:rPr>
          <w:rFonts w:ascii="Arial" w:hAnsi="Arial" w:cs="Arial"/>
          <w:b/>
          <w:sz w:val="20"/>
          <w:szCs w:val="20"/>
        </w:rPr>
        <w:t xml:space="preserve"> </w:t>
      </w:r>
      <w:r w:rsidR="002874EE" w:rsidRPr="002874EE">
        <w:rPr>
          <w:rFonts w:ascii="Arial" w:hAnsi="Arial" w:cs="Arial"/>
          <w:sz w:val="20"/>
          <w:szCs w:val="20"/>
        </w:rPr>
        <w:t>sold-out all 3000 copies of its one-off pressing in just four hours.</w:t>
      </w:r>
    </w:p>
    <w:bookmarkEnd w:id="0"/>
    <w:p w14:paraId="1B2E3A36" w14:textId="77777777" w:rsidR="00E8599F" w:rsidRDefault="00E8599F" w:rsidP="005C7FE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</w:p>
    <w:p w14:paraId="44D9F01C" w14:textId="77777777" w:rsidR="005C7FE3" w:rsidRDefault="00E8599F" w:rsidP="005C7FE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8599F">
        <w:rPr>
          <w:rFonts w:ascii="Arial" w:hAnsi="Arial" w:cs="Arial"/>
          <w:b/>
          <w:bCs/>
          <w:sz w:val="20"/>
          <w:szCs w:val="20"/>
          <w:lang w:eastAsia="en-GB"/>
        </w:rPr>
        <w:t>Royal Blood</w:t>
      </w:r>
      <w:r w:rsidRPr="00E8599F">
        <w:rPr>
          <w:rFonts w:ascii="Arial" w:hAnsi="Arial" w:cs="Arial"/>
          <w:sz w:val="20"/>
          <w:szCs w:val="20"/>
          <w:lang w:eastAsia="en-GB"/>
        </w:rPr>
        <w:t xml:space="preserve"> have achieved two UK #1 albums, in the process selling over 2 million albums worldwide</w:t>
      </w:r>
      <w:r w:rsidR="005C7FE3">
        <w:rPr>
          <w:rFonts w:ascii="Arial" w:hAnsi="Arial" w:cs="Arial"/>
          <w:sz w:val="20"/>
          <w:szCs w:val="20"/>
          <w:lang w:eastAsia="en-GB"/>
        </w:rPr>
        <w:t xml:space="preserve"> with their 2014 double-Platinum self-titled debut album and the </w:t>
      </w:r>
      <w:r w:rsidR="005C7FE3" w:rsidRPr="00E8599F">
        <w:rPr>
          <w:rFonts w:ascii="Arial" w:hAnsi="Arial" w:cs="Arial"/>
          <w:sz w:val="20"/>
          <w:szCs w:val="20"/>
          <w:lang w:eastAsia="en-GB"/>
        </w:rPr>
        <w:t xml:space="preserve">similarly successful follow-up, 2017’s </w:t>
      </w:r>
      <w:r w:rsidR="005C7FE3" w:rsidRPr="00E8599F">
        <w:rPr>
          <w:rFonts w:ascii="Arial" w:hAnsi="Arial" w:cs="Arial"/>
          <w:b/>
          <w:bCs/>
          <w:i/>
          <w:iCs/>
          <w:sz w:val="20"/>
          <w:szCs w:val="20"/>
          <w:lang w:eastAsia="en-GB"/>
        </w:rPr>
        <w:t>How Did We Get So Dark?</w:t>
      </w:r>
      <w:r w:rsidRPr="00E8599F">
        <w:rPr>
          <w:rFonts w:ascii="Arial" w:hAnsi="Arial" w:cs="Arial"/>
          <w:sz w:val="20"/>
          <w:szCs w:val="20"/>
          <w:lang w:eastAsia="en-GB"/>
        </w:rPr>
        <w:t xml:space="preserve"> Their acclaim has included the BRIT Award for “Best British Group” plus further accolades at the </w:t>
      </w:r>
      <w:r w:rsidRPr="00E8599F">
        <w:rPr>
          <w:rFonts w:ascii="Arial" w:hAnsi="Arial" w:cs="Arial"/>
          <w:i/>
          <w:iCs/>
          <w:sz w:val="20"/>
          <w:szCs w:val="20"/>
          <w:lang w:eastAsia="en-GB"/>
        </w:rPr>
        <w:t>NME</w:t>
      </w:r>
      <w:r w:rsidRPr="00E8599F">
        <w:rPr>
          <w:rFonts w:ascii="Arial" w:hAnsi="Arial" w:cs="Arial"/>
          <w:sz w:val="20"/>
          <w:szCs w:val="20"/>
          <w:lang w:eastAsia="en-GB"/>
        </w:rPr>
        <w:t xml:space="preserve"> and </w:t>
      </w:r>
      <w:r w:rsidRPr="00E8599F">
        <w:rPr>
          <w:rFonts w:ascii="Arial" w:hAnsi="Arial" w:cs="Arial"/>
          <w:i/>
          <w:iCs/>
          <w:sz w:val="20"/>
          <w:szCs w:val="20"/>
          <w:lang w:eastAsia="en-GB"/>
        </w:rPr>
        <w:t>Kerrang!</w:t>
      </w:r>
      <w:r w:rsidRPr="00E8599F">
        <w:rPr>
          <w:rFonts w:ascii="Arial" w:hAnsi="Arial" w:cs="Arial"/>
          <w:sz w:val="20"/>
          <w:szCs w:val="20"/>
          <w:lang w:eastAsia="en-GB"/>
        </w:rPr>
        <w:t xml:space="preserve"> Awards as well as a Mercury Prize nomination. What’s more, they’ve made a major international impact, hitting the Top 10 in a further seven territories and peaking at #2 on the US Alternative Album chart. Further US success has included three #1 hits at Rock Radio, plus four Top 20 records at Alternative Radio and commanding critical praise in influential media outlets such as </w:t>
      </w:r>
      <w:r w:rsidRPr="00E8599F">
        <w:rPr>
          <w:rFonts w:ascii="Arial" w:hAnsi="Arial" w:cs="Arial"/>
          <w:i/>
          <w:iCs/>
          <w:sz w:val="20"/>
          <w:szCs w:val="20"/>
          <w:lang w:eastAsia="en-GB"/>
        </w:rPr>
        <w:t xml:space="preserve">Rolling Stone, </w:t>
      </w:r>
      <w:proofErr w:type="spellStart"/>
      <w:r w:rsidRPr="00E8599F">
        <w:rPr>
          <w:rFonts w:ascii="Arial" w:hAnsi="Arial" w:cs="Arial"/>
          <w:i/>
          <w:iCs/>
          <w:sz w:val="20"/>
          <w:szCs w:val="20"/>
          <w:lang w:eastAsia="en-GB"/>
        </w:rPr>
        <w:t>Loudwire</w:t>
      </w:r>
      <w:proofErr w:type="spellEnd"/>
      <w:r w:rsidRPr="00E8599F">
        <w:rPr>
          <w:rFonts w:ascii="Arial" w:hAnsi="Arial" w:cs="Arial"/>
          <w:i/>
          <w:iCs/>
          <w:sz w:val="20"/>
          <w:szCs w:val="20"/>
          <w:lang w:eastAsia="en-GB"/>
        </w:rPr>
        <w:t>, Guitar World</w:t>
      </w:r>
      <w:r w:rsidRPr="00E8599F">
        <w:rPr>
          <w:rFonts w:ascii="Arial" w:hAnsi="Arial" w:cs="Arial"/>
          <w:sz w:val="20"/>
          <w:szCs w:val="20"/>
          <w:lang w:eastAsia="en-GB"/>
        </w:rPr>
        <w:t xml:space="preserve"> and many more. </w:t>
      </w:r>
      <w:r w:rsidR="005C7FE3" w:rsidRPr="002874EE">
        <w:rPr>
          <w:rFonts w:ascii="Arial" w:hAnsi="Arial" w:cs="Arial"/>
          <w:sz w:val="20"/>
          <w:szCs w:val="20"/>
        </w:rPr>
        <w:t xml:space="preserve">With </w:t>
      </w:r>
      <w:r w:rsidR="005C7FE3" w:rsidRPr="005C7FE3">
        <w:rPr>
          <w:rFonts w:ascii="Arial" w:hAnsi="Arial" w:cs="Arial"/>
          <w:b/>
          <w:i/>
          <w:iCs/>
          <w:sz w:val="20"/>
          <w:szCs w:val="20"/>
        </w:rPr>
        <w:t>Typhoons</w:t>
      </w:r>
      <w:r w:rsidR="005C7FE3" w:rsidRPr="002874EE">
        <w:rPr>
          <w:rFonts w:ascii="Arial" w:hAnsi="Arial" w:cs="Arial"/>
          <w:sz w:val="20"/>
          <w:szCs w:val="20"/>
        </w:rPr>
        <w:t xml:space="preserve">, </w:t>
      </w:r>
      <w:r w:rsidR="005C7FE3" w:rsidRPr="00A250F1">
        <w:rPr>
          <w:rFonts w:ascii="Arial" w:hAnsi="Arial" w:cs="Arial"/>
          <w:b/>
          <w:bCs/>
          <w:sz w:val="20"/>
          <w:szCs w:val="20"/>
        </w:rPr>
        <w:t>Royal Blood</w:t>
      </w:r>
      <w:r w:rsidR="005C7FE3" w:rsidRPr="002874EE">
        <w:rPr>
          <w:rFonts w:ascii="Arial" w:hAnsi="Arial" w:cs="Arial"/>
          <w:sz w:val="20"/>
          <w:szCs w:val="20"/>
        </w:rPr>
        <w:t xml:space="preserve"> </w:t>
      </w:r>
      <w:r w:rsidR="005C7FE3" w:rsidRPr="002874EE">
        <w:rPr>
          <w:rFonts w:ascii="Arial" w:hAnsi="Arial" w:cs="Arial"/>
          <w:bCs/>
          <w:sz w:val="20"/>
          <w:szCs w:val="20"/>
        </w:rPr>
        <w:t xml:space="preserve">are destined to </w:t>
      </w:r>
      <w:r w:rsidR="005C7FE3">
        <w:rPr>
          <w:rFonts w:ascii="Arial" w:hAnsi="Arial" w:cs="Arial"/>
          <w:bCs/>
          <w:sz w:val="20"/>
          <w:szCs w:val="20"/>
        </w:rPr>
        <w:t>achieve their greatest heights yet.</w:t>
      </w:r>
    </w:p>
    <w:p w14:paraId="15BB44A1" w14:textId="62DB90AA" w:rsidR="002874EE" w:rsidRDefault="005C7FE3" w:rsidP="005C7FE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874EE">
        <w:rPr>
          <w:rFonts w:ascii="Arial" w:hAnsi="Arial" w:cs="Arial"/>
          <w:bCs/>
          <w:sz w:val="20"/>
          <w:szCs w:val="20"/>
        </w:rPr>
        <w:t xml:space="preserve"> </w:t>
      </w:r>
    </w:p>
    <w:p w14:paraId="1C49AFE3" w14:textId="7B580C59" w:rsidR="005C7FE3" w:rsidRPr="005C7FE3" w:rsidRDefault="005C7FE3" w:rsidP="005C7F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7FE3">
        <w:rPr>
          <w:rFonts w:ascii="Arial" w:hAnsi="Arial" w:cs="Arial"/>
          <w:b/>
          <w:sz w:val="20"/>
          <w:szCs w:val="20"/>
        </w:rPr>
        <w:t># # #</w:t>
      </w:r>
    </w:p>
    <w:p w14:paraId="5D17F67D" w14:textId="77777777" w:rsidR="005C7FE3" w:rsidRDefault="005C7FE3" w:rsidP="005C7FE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287CBA5" w14:textId="77777777" w:rsidR="002874EE" w:rsidRPr="002874EE" w:rsidRDefault="002874EE" w:rsidP="002874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874EE">
        <w:rPr>
          <w:rFonts w:ascii="Arial" w:eastAsia="Arial" w:hAnsi="Arial" w:cs="Arial"/>
          <w:b/>
          <w:sz w:val="20"/>
          <w:szCs w:val="20"/>
        </w:rPr>
        <w:t>Royal Blood: Mike Kerr</w:t>
      </w:r>
      <w:r w:rsidRPr="002874EE">
        <w:rPr>
          <w:rFonts w:ascii="Arial" w:eastAsia="Arial" w:hAnsi="Arial" w:cs="Arial"/>
          <w:sz w:val="20"/>
          <w:szCs w:val="20"/>
        </w:rPr>
        <w:t xml:space="preserve"> (vocals, bass, keys, piano) and </w:t>
      </w:r>
      <w:r w:rsidRPr="002874EE">
        <w:rPr>
          <w:rFonts w:ascii="Arial" w:eastAsia="Arial" w:hAnsi="Arial" w:cs="Arial"/>
          <w:b/>
          <w:sz w:val="20"/>
          <w:szCs w:val="20"/>
        </w:rPr>
        <w:t>Ben Thatcher</w:t>
      </w:r>
      <w:r w:rsidRPr="002874EE">
        <w:rPr>
          <w:rFonts w:ascii="Arial" w:eastAsia="Arial" w:hAnsi="Arial" w:cs="Arial"/>
          <w:sz w:val="20"/>
          <w:szCs w:val="20"/>
        </w:rPr>
        <w:t xml:space="preserve"> (drums)</w:t>
      </w:r>
    </w:p>
    <w:p w14:paraId="2E9C3051" w14:textId="77777777" w:rsidR="002874EE" w:rsidRPr="002874EE" w:rsidRDefault="002874EE" w:rsidP="002874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8F64FD2" w14:textId="77777777" w:rsidR="002874EE" w:rsidRPr="002874EE" w:rsidRDefault="002874EE" w:rsidP="002874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74EE">
        <w:rPr>
          <w:rFonts w:ascii="Arial" w:hAnsi="Arial" w:cs="Arial"/>
          <w:b/>
          <w:sz w:val="20"/>
          <w:szCs w:val="20"/>
        </w:rPr>
        <w:t>For more information please contact:</w:t>
      </w:r>
    </w:p>
    <w:p w14:paraId="5C610534" w14:textId="77777777" w:rsidR="002874EE" w:rsidRPr="002874EE" w:rsidRDefault="002874EE" w:rsidP="002874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74EE">
        <w:rPr>
          <w:rFonts w:ascii="Arial" w:hAnsi="Arial" w:cs="Arial"/>
          <w:b/>
          <w:sz w:val="20"/>
          <w:szCs w:val="20"/>
        </w:rPr>
        <w:t xml:space="preserve">Rick Gershon </w:t>
      </w:r>
      <w:r w:rsidRPr="002874EE">
        <w:rPr>
          <w:rFonts w:ascii="Arial" w:hAnsi="Arial" w:cs="Arial"/>
          <w:sz w:val="20"/>
          <w:szCs w:val="20"/>
        </w:rPr>
        <w:t xml:space="preserve">at </w:t>
      </w:r>
      <w:r w:rsidRPr="002874EE">
        <w:rPr>
          <w:rFonts w:ascii="Arial" w:hAnsi="Arial" w:cs="Arial"/>
          <w:b/>
          <w:sz w:val="20"/>
          <w:szCs w:val="20"/>
        </w:rPr>
        <w:t xml:space="preserve">Warner Records </w:t>
      </w:r>
      <w:hyperlink r:id="rId18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rick.gershon@warnerrecords.com</w:t>
        </w:r>
      </w:hyperlink>
    </w:p>
    <w:p w14:paraId="11117489" w14:textId="77777777" w:rsidR="002874EE" w:rsidRPr="002874EE" w:rsidRDefault="002874EE" w:rsidP="002874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5B05AAC" w14:textId="77777777" w:rsidR="002874EE" w:rsidRPr="002874EE" w:rsidRDefault="002874EE" w:rsidP="002874EE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2874EE">
        <w:rPr>
          <w:rFonts w:ascii="Arial" w:hAnsi="Arial" w:cs="Arial"/>
          <w:b/>
          <w:sz w:val="20"/>
          <w:szCs w:val="20"/>
        </w:rPr>
        <w:t>Follow Royal Blood:</w:t>
      </w:r>
      <w:r w:rsidRPr="002874EE">
        <w:rPr>
          <w:rFonts w:ascii="Arial" w:hAnsi="Arial" w:cs="Arial"/>
          <w:b/>
          <w:sz w:val="20"/>
          <w:szCs w:val="20"/>
        </w:rPr>
        <w:br/>
      </w:r>
      <w:hyperlink r:id="rId19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Website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0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Facebook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1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YouTube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2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Twitter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3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Instagram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4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Spotify</w:t>
        </w:r>
      </w:hyperlink>
      <w:r w:rsidRPr="002874EE">
        <w:rPr>
          <w:rFonts w:ascii="Arial" w:hAnsi="Arial" w:cs="Arial"/>
          <w:b/>
          <w:sz w:val="20"/>
          <w:szCs w:val="20"/>
        </w:rPr>
        <w:t xml:space="preserve"> | </w:t>
      </w:r>
      <w:hyperlink r:id="rId25">
        <w:r w:rsidRPr="002874EE">
          <w:rPr>
            <w:rFonts w:ascii="Arial" w:eastAsia="Calibri" w:hAnsi="Arial" w:cs="Arial"/>
            <w:b/>
            <w:color w:val="0563C1"/>
            <w:sz w:val="20"/>
            <w:szCs w:val="20"/>
            <w:u w:val="single"/>
          </w:rPr>
          <w:t>Apple Music</w:t>
        </w:r>
      </w:hyperlink>
      <w:r w:rsidRPr="002874EE">
        <w:rPr>
          <w:rFonts w:ascii="Arial" w:eastAsia="Calibri" w:hAnsi="Arial" w:cs="Arial"/>
          <w:b/>
          <w:color w:val="0563C1"/>
          <w:sz w:val="20"/>
          <w:szCs w:val="20"/>
          <w:u w:val="single"/>
        </w:rPr>
        <w:t xml:space="preserve"> </w:t>
      </w:r>
      <w:r w:rsidRPr="002874EE">
        <w:rPr>
          <w:rFonts w:ascii="Arial" w:eastAsia="Calibri" w:hAnsi="Arial" w:cs="Arial"/>
          <w:bCs/>
          <w:color w:val="000000" w:themeColor="text1"/>
          <w:sz w:val="20"/>
          <w:szCs w:val="20"/>
          <w:u w:val="single"/>
        </w:rPr>
        <w:t>|</w:t>
      </w:r>
      <w:r w:rsidRPr="002874EE">
        <w:rPr>
          <w:rFonts w:ascii="Arial" w:hAnsi="Arial" w:cs="Arial"/>
          <w:b/>
          <w:sz w:val="20"/>
          <w:szCs w:val="20"/>
        </w:rPr>
        <w:t xml:space="preserve"> </w:t>
      </w:r>
      <w:hyperlink r:id="rId26" w:history="1">
        <w:r w:rsidRPr="002874EE">
          <w:rPr>
            <w:rFonts w:ascii="Arial" w:hAnsi="Arial" w:cs="Arial"/>
            <w:b/>
            <w:bCs/>
            <w:color w:val="0563C1" w:themeColor="hyperlink"/>
            <w:sz w:val="20"/>
            <w:szCs w:val="20"/>
            <w:u w:val="single"/>
          </w:rPr>
          <w:t>Press Materials</w:t>
        </w:r>
      </w:hyperlink>
    </w:p>
    <w:p w14:paraId="39936D73" w14:textId="77777777" w:rsidR="002874EE" w:rsidRPr="002874EE" w:rsidRDefault="002874EE" w:rsidP="002874EE">
      <w:pPr>
        <w:spacing w:after="0" w:line="240" w:lineRule="auto"/>
        <w:rPr>
          <w:rFonts w:ascii="Calibri" w:eastAsia="Calibri" w:hAnsi="Calibri" w:cs="Calibri"/>
          <w:b/>
          <w:sz w:val="21"/>
          <w:szCs w:val="21"/>
        </w:rPr>
      </w:pPr>
    </w:p>
    <w:p w14:paraId="67DA9D02" w14:textId="77777777" w:rsidR="002874EE" w:rsidRPr="002874EE" w:rsidRDefault="002874EE" w:rsidP="002874EE">
      <w:pPr>
        <w:spacing w:after="0" w:line="240" w:lineRule="auto"/>
        <w:jc w:val="center"/>
        <w:rPr>
          <w:rFonts w:ascii="Arial" w:eastAsia="Arial" w:hAnsi="Arial" w:cs="Arial"/>
        </w:rPr>
      </w:pPr>
      <w:r w:rsidRPr="002874EE">
        <w:rPr>
          <w:rFonts w:ascii="Calibri" w:eastAsia="Calibri" w:hAnsi="Calibri" w:cs="Calibri"/>
          <w:noProof/>
          <w:sz w:val="21"/>
          <w:szCs w:val="21"/>
        </w:rPr>
        <w:drawing>
          <wp:inline distT="0" distB="0" distL="0" distR="0" wp14:anchorId="48C63376" wp14:editId="5FD9D548">
            <wp:extent cx="1079500" cy="266700"/>
            <wp:effectExtent l="0" t="0" r="6350" b="0"/>
            <wp:docPr id="3" name="image1.png" descr="C:\Users\BenHopkins\AppData\Local\Microsoft\Windows\Temporary Internet Files\Content.Word\WMG_WARNER-RECORDS_DLVR_050319_LOGO-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BenHopkins\AppData\Local\Microsoft\Windows\Temporary Internet Files\Content.Word\WMG_WARNER-RECORDS_DLVR_050319_LOGO-BLACK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641" cy="266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6BE352" w14:textId="52FCBD3E" w:rsidR="002874EE" w:rsidRDefault="002874EE" w:rsidP="002874EE">
      <w:pPr>
        <w:spacing w:after="0" w:line="240" w:lineRule="auto"/>
        <w:rPr>
          <w:sz w:val="21"/>
          <w:szCs w:val="21"/>
        </w:rPr>
      </w:pPr>
    </w:p>
    <w:p w14:paraId="44F4E87D" w14:textId="77777777" w:rsidR="002874EE" w:rsidRPr="0084101E" w:rsidRDefault="002874EE" w:rsidP="002874EE">
      <w:pPr>
        <w:spacing w:after="0" w:line="240" w:lineRule="auto"/>
        <w:rPr>
          <w:sz w:val="21"/>
          <w:szCs w:val="21"/>
        </w:rPr>
      </w:pPr>
    </w:p>
    <w:p w14:paraId="6D83B9D4" w14:textId="77777777" w:rsidR="002874EE" w:rsidRPr="0084101E" w:rsidRDefault="002874EE" w:rsidP="002874EE">
      <w:pPr>
        <w:spacing w:after="0" w:line="240" w:lineRule="auto"/>
        <w:rPr>
          <w:b/>
          <w:sz w:val="21"/>
          <w:szCs w:val="21"/>
        </w:rPr>
      </w:pPr>
    </w:p>
    <w:p w14:paraId="77685EE4" w14:textId="77777777" w:rsidR="002874EE" w:rsidRPr="00CB7FC5" w:rsidRDefault="002874EE" w:rsidP="002874EE">
      <w:pPr>
        <w:spacing w:after="0" w:line="240" w:lineRule="auto"/>
        <w:jc w:val="center"/>
        <w:rPr>
          <w:b/>
          <w:sz w:val="21"/>
          <w:szCs w:val="21"/>
        </w:rPr>
      </w:pPr>
    </w:p>
    <w:p w14:paraId="684C1572" w14:textId="77777777" w:rsidR="00414D65" w:rsidRDefault="00671E1F"/>
    <w:sectPr w:rsidR="0041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EE"/>
    <w:rsid w:val="002874EE"/>
    <w:rsid w:val="005C7FE3"/>
    <w:rsid w:val="00671E1F"/>
    <w:rsid w:val="00683B7F"/>
    <w:rsid w:val="00811974"/>
    <w:rsid w:val="008E58C3"/>
    <w:rsid w:val="00961AEF"/>
    <w:rsid w:val="00A250F1"/>
    <w:rsid w:val="00A86902"/>
    <w:rsid w:val="00A925B0"/>
    <w:rsid w:val="00E13E17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0DA1D"/>
  <w15:chartTrackingRefBased/>
  <w15:docId w15:val="{3E8F7568-57EF-4876-8FEC-5A18261B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4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4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925B0"/>
    <w:pPr>
      <w:spacing w:after="0" w:line="240" w:lineRule="auto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13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59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rcRgGxTPxSc" TargetMode="External"/><Relationship Id="rId18" Type="http://schemas.openxmlformats.org/officeDocument/2006/relationships/hyperlink" Target="mailto:rick.gershon@warnerrecords.com" TargetMode="External"/><Relationship Id="rId26" Type="http://schemas.openxmlformats.org/officeDocument/2006/relationships/hyperlink" Target="https://press.warnerrecords.com/royalbloo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NkhZlHm1ccjIcDyt7W1Opg" TargetMode="External"/><Relationship Id="rId7" Type="http://schemas.openxmlformats.org/officeDocument/2006/relationships/hyperlink" Target="https://www.youtube.com/watch?v=rcRgGxTPxSc" TargetMode="External"/><Relationship Id="rId12" Type="http://schemas.openxmlformats.org/officeDocument/2006/relationships/hyperlink" Target="https://royalblood.lnk.to/Limbo" TargetMode="External"/><Relationship Id="rId17" Type="http://schemas.openxmlformats.org/officeDocument/2006/relationships/hyperlink" Target="https://blood-records.co.uk/products/royalblood" TargetMode="External"/><Relationship Id="rId25" Type="http://schemas.openxmlformats.org/officeDocument/2006/relationships/hyperlink" Target="https://music.apple.com/gb/artist/royal-blood/8097724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store.royalbloodband.com/" TargetMode="External"/><Relationship Id="rId20" Type="http://schemas.openxmlformats.org/officeDocument/2006/relationships/hyperlink" Target="https://www.facebook.com/RoyalBloodU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oyalblood.lnk.to/Limbo" TargetMode="External"/><Relationship Id="rId11" Type="http://schemas.openxmlformats.org/officeDocument/2006/relationships/hyperlink" Target="https://www.youtube.com/watch?v=k9SQ2xfHEiM" TargetMode="External"/><Relationship Id="rId24" Type="http://schemas.openxmlformats.org/officeDocument/2006/relationships/hyperlink" Target="https://open.spotify.com/artist/2S5hlvw4CMtMGswFtfdK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oyalblood.me/typhoons" TargetMode="External"/><Relationship Id="rId23" Type="http://schemas.openxmlformats.org/officeDocument/2006/relationships/hyperlink" Target="https://www.instagram.com/royalblooduk/?hl=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uURsMKMloM8" TargetMode="External"/><Relationship Id="rId19" Type="http://schemas.openxmlformats.org/officeDocument/2006/relationships/hyperlink" Target="https://www.royalbloodban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p8910wm0bbl7q32/9%20%28Mads%20Perch%29.tif?dl=0" TargetMode="External"/><Relationship Id="rId14" Type="http://schemas.openxmlformats.org/officeDocument/2006/relationships/hyperlink" Target="http://corp.roblox.com/" TargetMode="External"/><Relationship Id="rId22" Type="http://schemas.openxmlformats.org/officeDocument/2006/relationships/hyperlink" Target="https://twitter.com/royalblooduk?ref_src=twsrc%5Egoogle%7Ctwcamp%5Eserp%7Ctwgr%5Eauthor" TargetMode="External"/><Relationship Id="rId27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019B-2CFA-AC49-B330-6A0AC68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Gershon, Rick</dc:creator>
  <cp:keywords/>
  <dc:description/>
  <cp:lastModifiedBy>Microsoft Office User</cp:lastModifiedBy>
  <cp:revision>3</cp:revision>
  <dcterms:created xsi:type="dcterms:W3CDTF">2021-03-24T21:39:00Z</dcterms:created>
  <dcterms:modified xsi:type="dcterms:W3CDTF">2021-03-25T20:11:00Z</dcterms:modified>
</cp:coreProperties>
</file>