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FFE7" w14:textId="7C653DBA" w:rsidR="0016657A" w:rsidRPr="00F113E4" w:rsidRDefault="0016657A" w:rsidP="0016657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</w:p>
    <w:p w14:paraId="1CF57358" w14:textId="1F432D1D" w:rsidR="0016657A" w:rsidRPr="00F113E4" w:rsidRDefault="0016657A" w:rsidP="0016657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F113E4">
        <w:rPr>
          <w:rFonts w:asciiTheme="minorHAnsi" w:eastAsia="Times New Roman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SAWEETIE INKS MAJOR LABEL DEAL WITH WARNER BROS. RECORDS</w:t>
      </w:r>
    </w:p>
    <w:p w14:paraId="0BE39BE5" w14:textId="77777777" w:rsidR="00546F02" w:rsidRPr="00546F02" w:rsidRDefault="00546F02" w:rsidP="00546F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shd w:val="clear" w:color="auto" w:fill="FFFFFF"/>
        </w:rPr>
      </w:pPr>
    </w:p>
    <w:p w14:paraId="37B772DF" w14:textId="2F52FF9A" w:rsidR="002F65C3" w:rsidRDefault="0060446F" w:rsidP="002F65C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LEAD </w:t>
      </w:r>
      <w:r w:rsidR="0016657A">
        <w:rPr>
          <w:rFonts w:asciiTheme="minorHAnsi" w:eastAsia="Times New Roman" w:hAnsiTheme="minorHAnsi" w:cstheme="minorHAnsi"/>
          <w:b/>
          <w:sz w:val="36"/>
          <w:szCs w:val="36"/>
        </w:rPr>
        <w:t>SINGLE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&amp; VIRAL SMASH</w:t>
      </w:r>
      <w:r w:rsidR="0016657A">
        <w:rPr>
          <w:rFonts w:asciiTheme="minorHAnsi" w:eastAsia="Times New Roman" w:hAnsiTheme="minorHAnsi" w:cstheme="minorHAnsi"/>
          <w:b/>
          <w:sz w:val="36"/>
          <w:szCs w:val="36"/>
        </w:rPr>
        <w:t xml:space="preserve"> “ICY GRL” OUT NOW</w:t>
      </w:r>
    </w:p>
    <w:p w14:paraId="3703C2EB" w14:textId="77777777" w:rsidR="001A02C0" w:rsidRDefault="001A02C0" w:rsidP="002F65C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</w:p>
    <w:p w14:paraId="693DF9B4" w14:textId="0D11BD74" w:rsidR="001A02C0" w:rsidRPr="002F65C3" w:rsidRDefault="001A02C0" w:rsidP="002F65C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noProof/>
          <w:sz w:val="36"/>
          <w:szCs w:val="36"/>
        </w:rPr>
        <w:drawing>
          <wp:inline distT="0" distB="0" distL="0" distR="0" wp14:anchorId="7C9DB193" wp14:editId="1B3C74DB">
            <wp:extent cx="2766060" cy="4149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eetie Photo Cred is Emilynn Ro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37" cy="4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508" w:type="dxa"/>
        <w:tblCellSpacing w:w="0" w:type="dxa"/>
        <w:tblInd w:w="1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</w:tblGrid>
      <w:tr w:rsidR="00361A2D" w:rsidRPr="002F65C3" w14:paraId="1141A12B" w14:textId="77777777" w:rsidTr="00361A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3BE9408" w14:textId="77777777" w:rsidR="00361A2D" w:rsidRPr="002F65C3" w:rsidRDefault="00361A2D" w:rsidP="00361A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</w:p>
        </w:tc>
      </w:tr>
    </w:tbl>
    <w:p w14:paraId="1DD0B32F" w14:textId="77777777" w:rsidR="00361A2D" w:rsidRPr="00362C28" w:rsidRDefault="00361A2D" w:rsidP="00361A2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4FA2FB" w14:textId="6BAEC038" w:rsidR="0016657A" w:rsidRDefault="00F11D7E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February 14</w:t>
      </w:r>
      <w:r w:rsidR="001C0297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2018 </w:t>
      </w:r>
      <w:r w:rsidR="00361A2D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Los Angeles</w:t>
      </w:r>
      <w:r w:rsidR="00376145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CA</w:t>
      </w:r>
      <w:r w:rsidR="00361A2D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) –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After arriving with a bang in late 2017, California rapper </w:t>
      </w:r>
      <w:r w:rsidR="0016657A" w:rsidRPr="00362C2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</w:t>
      </w:r>
      <w:r w:rsidR="0060446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AWEETIE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officially announces her </w:t>
      </w:r>
      <w:r w:rsidR="007759C8">
        <w:rPr>
          <w:rFonts w:asciiTheme="minorHAnsi" w:eastAsia="Times New Roman" w:hAnsiTheme="minorHAnsi" w:cstheme="minorHAnsi"/>
          <w:color w:val="000000"/>
          <w:sz w:val="24"/>
          <w:szCs w:val="24"/>
        </w:rPr>
        <w:t>next big move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7759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true boss fashion, she’s signed to her own ICY label imprint in partnership with </w:t>
      </w:r>
      <w:r w:rsidR="007759C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Artistry Records</w:t>
      </w:r>
      <w:r w:rsidR="007759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="007759C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Warner Bros. Records</w:t>
      </w:r>
      <w:r w:rsidR="007759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MC’s buzzing new single </w:t>
      </w:r>
      <w:r w:rsidR="0016657A" w:rsidRPr="00362C2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“ICY GRL”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is available at all digital retailers now. Get it </w:t>
      </w:r>
      <w:hyperlink r:id="rId7" w:history="1">
        <w:r w:rsidR="0016657A" w:rsidRPr="00F11D7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HERE</w:t>
        </w:r>
      </w:hyperlink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1E18BD6" w14:textId="24BE7646" w:rsidR="00D835C2" w:rsidRDefault="00D835C2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9CC13A0" w14:textId="55BE503B" w:rsidR="00D835C2" w:rsidRPr="00D835C2" w:rsidRDefault="00D835C2" w:rsidP="00D835C2">
      <w:pPr>
        <w:pStyle w:val="m1807978027208241616s2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“</w:t>
      </w:r>
      <w:r w:rsidRPr="00D835C2">
        <w:rPr>
          <w:rFonts w:asciiTheme="minorHAnsi" w:hAnsiTheme="minorHAnsi" w:cstheme="minorHAnsi"/>
          <w:color w:val="222222"/>
        </w:rPr>
        <w:t xml:space="preserve">You know you have something special when an artist immediately connects in the way </w:t>
      </w:r>
      <w:r w:rsidRPr="00D835C2">
        <w:rPr>
          <w:rFonts w:asciiTheme="minorHAnsi" w:hAnsiTheme="minorHAnsi" w:cstheme="minorHAnsi"/>
          <w:b/>
          <w:color w:val="222222"/>
        </w:rPr>
        <w:t>SAWEETIE</w:t>
      </w:r>
      <w:r w:rsidRPr="00D835C2">
        <w:rPr>
          <w:rFonts w:asciiTheme="minorHAnsi" w:hAnsiTheme="minorHAnsi" w:cstheme="minorHAnsi"/>
          <w:color w:val="222222"/>
        </w:rPr>
        <w:t xml:space="preserve"> has,” said </w:t>
      </w:r>
      <w:r w:rsidRPr="00D835C2">
        <w:rPr>
          <w:rFonts w:asciiTheme="minorHAnsi" w:hAnsiTheme="minorHAnsi" w:cstheme="minorHAnsi"/>
          <w:b/>
          <w:color w:val="222222"/>
        </w:rPr>
        <w:t>Tom Corson</w:t>
      </w:r>
      <w:r w:rsidRPr="00D835C2">
        <w:rPr>
          <w:rFonts w:asciiTheme="minorHAnsi" w:hAnsiTheme="minorHAnsi" w:cstheme="minorHAnsi"/>
          <w:color w:val="222222"/>
        </w:rPr>
        <w:t xml:space="preserve">, </w:t>
      </w:r>
      <w:proofErr w:type="gramStart"/>
      <w:r w:rsidRPr="00D835C2">
        <w:rPr>
          <w:rFonts w:asciiTheme="minorHAnsi" w:hAnsiTheme="minorHAnsi" w:cstheme="minorHAnsi"/>
          <w:color w:val="222222"/>
        </w:rPr>
        <w:t>COO &amp;</w:t>
      </w:r>
      <w:proofErr w:type="gramEnd"/>
      <w:r w:rsidRPr="00D835C2">
        <w:rPr>
          <w:rFonts w:asciiTheme="minorHAnsi" w:hAnsiTheme="minorHAnsi" w:cstheme="minorHAnsi"/>
          <w:color w:val="222222"/>
        </w:rPr>
        <w:t xml:space="preserve"> Co-Chairman, </w:t>
      </w:r>
      <w:r w:rsidRPr="00D835C2">
        <w:rPr>
          <w:rFonts w:asciiTheme="minorHAnsi" w:hAnsiTheme="minorHAnsi" w:cstheme="minorHAnsi"/>
          <w:b/>
          <w:color w:val="222222"/>
        </w:rPr>
        <w:t>Warner Bros. Records</w:t>
      </w:r>
      <w:r w:rsidRPr="00D835C2">
        <w:rPr>
          <w:rFonts w:asciiTheme="minorHAnsi" w:hAnsiTheme="minorHAnsi" w:cstheme="minorHAnsi"/>
          <w:color w:val="222222"/>
        </w:rPr>
        <w:t>.  “</w:t>
      </w:r>
      <w:r>
        <w:rPr>
          <w:rFonts w:asciiTheme="minorHAnsi" w:hAnsiTheme="minorHAnsi" w:cstheme="minorHAnsi"/>
          <w:b/>
          <w:color w:val="222222"/>
        </w:rPr>
        <w:t>SAWEETIE</w:t>
      </w:r>
      <w:r w:rsidRPr="00D835C2">
        <w:rPr>
          <w:rFonts w:asciiTheme="minorHAnsi" w:hAnsiTheme="minorHAnsi" w:cstheme="minorHAnsi"/>
          <w:color w:val="222222"/>
        </w:rPr>
        <w:t xml:space="preserve">’s empowering lyrics, street-smart sensibilities and flawless delivery have perfectly collided to make </w:t>
      </w:r>
      <w:r w:rsidR="00ED4684">
        <w:rPr>
          <w:rFonts w:asciiTheme="minorHAnsi" w:hAnsiTheme="minorHAnsi" w:cstheme="minorHAnsi"/>
          <w:b/>
          <w:color w:val="222222"/>
        </w:rPr>
        <w:t>‘ICY GR</w:t>
      </w:r>
      <w:r w:rsidRPr="00D835C2">
        <w:rPr>
          <w:rFonts w:asciiTheme="minorHAnsi" w:hAnsiTheme="minorHAnsi" w:cstheme="minorHAnsi"/>
          <w:b/>
          <w:color w:val="222222"/>
        </w:rPr>
        <w:t>L’</w:t>
      </w:r>
      <w:r w:rsidRPr="00D835C2">
        <w:rPr>
          <w:rFonts w:asciiTheme="minorHAnsi" w:hAnsiTheme="minorHAnsi" w:cstheme="minorHAnsi"/>
          <w:color w:val="222222"/>
        </w:rPr>
        <w:t xml:space="preserve"> a viral sensation and </w:t>
      </w:r>
      <w:r>
        <w:rPr>
          <w:rFonts w:asciiTheme="minorHAnsi" w:hAnsiTheme="minorHAnsi" w:cstheme="minorHAnsi"/>
          <w:b/>
          <w:color w:val="222222"/>
        </w:rPr>
        <w:t>SAWEETIE</w:t>
      </w:r>
      <w:r w:rsidRPr="00D835C2">
        <w:rPr>
          <w:rFonts w:asciiTheme="minorHAnsi" w:hAnsiTheme="minorHAnsi" w:cstheme="minorHAnsi"/>
          <w:color w:val="222222"/>
        </w:rPr>
        <w:t xml:space="preserve"> an artist to champion. Huge thanks to our partner </w:t>
      </w:r>
      <w:r w:rsidRPr="00D835C2">
        <w:rPr>
          <w:rFonts w:asciiTheme="minorHAnsi" w:hAnsiTheme="minorHAnsi" w:cstheme="minorHAnsi"/>
          <w:b/>
          <w:color w:val="222222"/>
        </w:rPr>
        <w:t xml:space="preserve">Max </w:t>
      </w:r>
      <w:proofErr w:type="spellStart"/>
      <w:r w:rsidRPr="00D835C2">
        <w:rPr>
          <w:rFonts w:asciiTheme="minorHAnsi" w:hAnsiTheme="minorHAnsi" w:cstheme="minorHAnsi"/>
          <w:b/>
          <w:color w:val="222222"/>
        </w:rPr>
        <w:t>Gousse</w:t>
      </w:r>
      <w:proofErr w:type="spellEnd"/>
      <w:r w:rsidRPr="00D835C2">
        <w:rPr>
          <w:rFonts w:asciiTheme="minorHAnsi" w:hAnsiTheme="minorHAnsi" w:cstheme="minorHAnsi"/>
          <w:color w:val="222222"/>
        </w:rPr>
        <w:t xml:space="preserve"> and </w:t>
      </w:r>
      <w:r w:rsidRPr="00D835C2">
        <w:rPr>
          <w:rFonts w:asciiTheme="minorHAnsi" w:hAnsiTheme="minorHAnsi" w:cstheme="minorHAnsi"/>
          <w:b/>
          <w:color w:val="222222"/>
        </w:rPr>
        <w:t>Warner</w:t>
      </w:r>
      <w:r w:rsidRPr="00D835C2">
        <w:rPr>
          <w:rFonts w:asciiTheme="minorHAnsi" w:hAnsiTheme="minorHAnsi" w:cstheme="minorHAnsi"/>
          <w:color w:val="222222"/>
        </w:rPr>
        <w:t xml:space="preserve">’s own </w:t>
      </w:r>
      <w:proofErr w:type="spellStart"/>
      <w:r w:rsidRPr="00D835C2">
        <w:rPr>
          <w:rFonts w:asciiTheme="minorHAnsi" w:hAnsiTheme="minorHAnsi" w:cstheme="minorHAnsi"/>
          <w:b/>
          <w:color w:val="222222"/>
        </w:rPr>
        <w:t>Eesean</w:t>
      </w:r>
      <w:proofErr w:type="spellEnd"/>
      <w:r w:rsidRPr="00D835C2">
        <w:rPr>
          <w:rFonts w:asciiTheme="minorHAnsi" w:hAnsiTheme="minorHAnsi" w:cstheme="minorHAnsi"/>
          <w:b/>
          <w:color w:val="222222"/>
        </w:rPr>
        <w:t xml:space="preserve"> Bolden</w:t>
      </w:r>
      <w:r w:rsidRPr="00D835C2">
        <w:rPr>
          <w:rFonts w:asciiTheme="minorHAnsi" w:hAnsiTheme="minorHAnsi" w:cstheme="minorHAnsi"/>
          <w:color w:val="222222"/>
        </w:rPr>
        <w:t xml:space="preserve"> for bringing</w:t>
      </w:r>
      <w:r w:rsidRPr="00D835C2">
        <w:rPr>
          <w:rFonts w:asciiTheme="minorHAnsi" w:hAnsiTheme="minorHAnsi" w:cstheme="minorHAnsi"/>
          <w:b/>
          <w:color w:val="222222"/>
        </w:rPr>
        <w:t xml:space="preserve"> </w:t>
      </w:r>
      <w:r>
        <w:rPr>
          <w:rFonts w:asciiTheme="minorHAnsi" w:hAnsiTheme="minorHAnsi" w:cstheme="minorHAnsi"/>
          <w:b/>
          <w:color w:val="222222"/>
        </w:rPr>
        <w:t>SAWEETIE</w:t>
      </w:r>
      <w:r w:rsidRPr="00D835C2">
        <w:rPr>
          <w:rFonts w:asciiTheme="minorHAnsi" w:hAnsiTheme="minorHAnsi" w:cstheme="minorHAnsi"/>
          <w:color w:val="222222"/>
        </w:rPr>
        <w:t xml:space="preserve"> to us.  We’re thrilled to help bring her unique talent to the masses.” </w:t>
      </w:r>
    </w:p>
    <w:p w14:paraId="5637B80F" w14:textId="1DC51B58" w:rsidR="0016657A" w:rsidRPr="00362C28" w:rsidRDefault="0016657A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D3046BB" w14:textId="2CE2AD7C" w:rsidR="007759C8" w:rsidRPr="007759C8" w:rsidRDefault="00362C28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Kicking off 2018, she’s been drumming up headlines left and right and </w:t>
      </w:r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sending early shockwaves throughout the culture.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="0016657A" w:rsidRPr="00362C28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Pigeon</w:t>
        </w:r>
        <w:r w:rsidR="0060446F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 xml:space="preserve"> &amp;</w:t>
        </w:r>
        <w:r w:rsidR="0016657A" w:rsidRPr="00362C28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 xml:space="preserve"> Planes</w:t>
        </w:r>
      </w:hyperlink>
      <w:r w:rsidR="0016657A"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touted her amongst its “Best New Artists of the Month: January” and claimed, </w:t>
      </w:r>
      <w:r w:rsidR="0016657A" w:rsidRPr="00362C28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“She’s confident, a technically impressive rapper, and successfully explores new styles with each passing release.”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B03E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Rihanna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sought her out to star in a high-profile </w:t>
      </w:r>
      <w:proofErr w:type="spellStart"/>
      <w:r w:rsidRPr="007B03E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Fenty</w:t>
      </w:r>
      <w:proofErr w:type="spellEnd"/>
      <w:r w:rsidRPr="007B03E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Beauty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9" w:history="1">
        <w:r w:rsidRPr="00362C2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ad</w:t>
        </w:r>
      </w:hyperlink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which ran during the Super Bowl. </w:t>
      </w:r>
      <w:hyperlink r:id="rId10" w:history="1">
        <w:r w:rsidRPr="00362C28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Tidal</w:t>
        </w:r>
      </w:hyperlink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named her its “Rising Artist of the Week” and wrote that </w:t>
      </w:r>
      <w:r w:rsidRPr="00362C2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“ICY GRL”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62C28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“drips with the confidence of an MC who’s clocked in more time than the West Coast rhymer has seen”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before adding, </w:t>
      </w:r>
      <w:r w:rsidRPr="00362C28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“her bars are made for self-made bosses from any era</w:t>
      </w:r>
      <w:r w:rsidRPr="00362C2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362C28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”</w:t>
      </w:r>
    </w:p>
    <w:p w14:paraId="6595ABC0" w14:textId="39EADB5D" w:rsidR="00362C28" w:rsidRDefault="00362C28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A5D4425" w14:textId="1F45A313" w:rsidR="00362C28" w:rsidRDefault="00362C28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Right now,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</w:t>
      </w:r>
      <w:r w:rsidR="0060446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AWEETIE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is putting the finishing touches on her anxiously awaited debut EP—set to arrive </w:t>
      </w:r>
      <w:r w:rsidR="007759C8">
        <w:rPr>
          <w:rFonts w:asciiTheme="minorHAnsi" w:eastAsia="Times New Roman" w:hAnsiTheme="minorHAnsi" w:cstheme="minorHAnsi"/>
          <w:color w:val="000000"/>
          <w:sz w:val="24"/>
          <w:szCs w:val="24"/>
        </w:rPr>
        <w:t>March 16.</w:t>
      </w:r>
    </w:p>
    <w:p w14:paraId="7B0440B5" w14:textId="6D336593" w:rsidR="007759C8" w:rsidRDefault="007759C8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F63C3B9" w14:textId="4D9B2339" w:rsidR="007759C8" w:rsidRDefault="007759C8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Additionally, the fashion community as taken notice with early collaborations alongside Tory Burch,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Sprayground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and more.</w:t>
      </w:r>
      <w:proofErr w:type="gramEnd"/>
    </w:p>
    <w:p w14:paraId="78B78725" w14:textId="33C89346" w:rsidR="00546F02" w:rsidRDefault="00546F02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0C6AF96" w14:textId="0785446F" w:rsidR="00546F02" w:rsidRPr="00362C28" w:rsidRDefault="00546F02" w:rsidP="00361A2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Get to know this boss now!</w:t>
      </w:r>
    </w:p>
    <w:p w14:paraId="7A375FD7" w14:textId="77777777" w:rsidR="00362C28" w:rsidRPr="00362C28" w:rsidRDefault="00362C28" w:rsidP="00362C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964C62C" w14:textId="0AD2CB98" w:rsidR="00362C28" w:rsidRPr="00362C28" w:rsidRDefault="00362C28" w:rsidP="00362C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2C28">
        <w:rPr>
          <w:rFonts w:eastAsia="Times New Roman" w:cstheme="minorHAnsi"/>
          <w:color w:val="222222"/>
          <w:sz w:val="24"/>
          <w:szCs w:val="24"/>
        </w:rPr>
        <w:t xml:space="preserve">Flaunting nineties rhyme reverence, fashion-forward fire, and endless charisma, </w:t>
      </w:r>
      <w:r w:rsidRPr="00362C28">
        <w:rPr>
          <w:rFonts w:eastAsia="Times New Roman" w:cstheme="minorHAnsi"/>
          <w:b/>
          <w:color w:val="222222"/>
          <w:sz w:val="24"/>
          <w:szCs w:val="24"/>
        </w:rPr>
        <w:t>S</w:t>
      </w:r>
      <w:r w:rsidR="0060446F">
        <w:rPr>
          <w:rFonts w:eastAsia="Times New Roman" w:cstheme="minorHAnsi"/>
          <w:b/>
          <w:color w:val="222222"/>
          <w:sz w:val="24"/>
          <w:szCs w:val="24"/>
        </w:rPr>
        <w:t>AWEETIE</w:t>
      </w:r>
      <w:r w:rsidRPr="00362C28">
        <w:rPr>
          <w:rFonts w:eastAsia="Times New Roman" w:cstheme="minorHAnsi"/>
          <w:color w:val="222222"/>
          <w:sz w:val="24"/>
          <w:szCs w:val="24"/>
        </w:rPr>
        <w:t>—born </w:t>
      </w:r>
      <w:proofErr w:type="spellStart"/>
      <w:r w:rsidRPr="00362C28">
        <w:rPr>
          <w:rFonts w:eastAsia="Times New Roman" w:cstheme="minorHAnsi"/>
          <w:b/>
          <w:color w:val="222222"/>
          <w:sz w:val="24"/>
          <w:szCs w:val="24"/>
        </w:rPr>
        <w:t>Diamonté</w:t>
      </w:r>
      <w:proofErr w:type="spellEnd"/>
      <w:r w:rsidRPr="00362C28">
        <w:rPr>
          <w:rFonts w:eastAsia="Times New Roman" w:cstheme="minorHAnsi"/>
          <w:b/>
          <w:color w:val="222222"/>
          <w:sz w:val="24"/>
          <w:szCs w:val="24"/>
        </w:rPr>
        <w:t xml:space="preserve"> Harper</w:t>
      </w:r>
      <w:r w:rsidRPr="00362C28">
        <w:rPr>
          <w:rFonts w:eastAsia="Times New Roman" w:cstheme="minorHAnsi"/>
          <w:color w:val="222222"/>
          <w:sz w:val="24"/>
          <w:szCs w:val="24"/>
        </w:rPr>
        <w:t>—can go bar-for-bar with the best of ‘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em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. Drawing on a passion for poetry and numerous years of </w:t>
      </w:r>
      <w:r w:rsidR="007759C8">
        <w:rPr>
          <w:rFonts w:eastAsia="Times New Roman" w:cstheme="minorHAnsi"/>
          <w:color w:val="222222"/>
          <w:sz w:val="24"/>
          <w:szCs w:val="24"/>
        </w:rPr>
        <w:t>rapping in the car</w:t>
      </w:r>
      <w:r w:rsidRPr="00362C28">
        <w:rPr>
          <w:rFonts w:eastAsia="Times New Roman" w:cstheme="minorHAnsi"/>
          <w:color w:val="222222"/>
          <w:sz w:val="24"/>
          <w:szCs w:val="24"/>
        </w:rPr>
        <w:t>, she turned her love for words into vivid verses. Born in Santa Clara and raised in Sacramento, the California native attended USC</w:t>
      </w:r>
      <w:r w:rsidR="007759C8">
        <w:rPr>
          <w:rFonts w:eastAsia="Times New Roman" w:cstheme="minorHAnsi"/>
          <w:color w:val="222222"/>
          <w:sz w:val="24"/>
          <w:szCs w:val="24"/>
        </w:rPr>
        <w:t xml:space="preserve">. Initially, she deferred her rap dreams to achieve a degree in Communications before being discovered at a Downtown Los Angeles Puma event by 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industry vet Max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Gousse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 [Beyoncé, YG, Ty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Dolla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 $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ign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]. At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Gousse’s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 studio, she recorded her 2017 knockout viral smash </w:t>
      </w:r>
      <w:r w:rsidRPr="00362C28">
        <w:rPr>
          <w:rFonts w:eastAsia="Times New Roman" w:cstheme="minorHAnsi"/>
          <w:b/>
          <w:color w:val="222222"/>
          <w:sz w:val="24"/>
          <w:szCs w:val="24"/>
        </w:rPr>
        <w:t>“</w:t>
      </w:r>
      <w:r>
        <w:rPr>
          <w:rFonts w:eastAsia="Times New Roman" w:cstheme="minorHAnsi"/>
          <w:b/>
          <w:color w:val="222222"/>
          <w:sz w:val="24"/>
          <w:szCs w:val="24"/>
        </w:rPr>
        <w:t>ICY GRL</w:t>
      </w:r>
      <w:r w:rsidRPr="00362C28">
        <w:rPr>
          <w:rFonts w:eastAsia="Times New Roman" w:cstheme="minorHAnsi"/>
          <w:color w:val="222222"/>
          <w:sz w:val="24"/>
          <w:szCs w:val="24"/>
        </w:rPr>
        <w:t>.</w:t>
      </w:r>
      <w:r w:rsidRPr="00362C28">
        <w:rPr>
          <w:rFonts w:eastAsia="Times New Roman" w:cstheme="minorHAnsi"/>
          <w:b/>
          <w:color w:val="222222"/>
          <w:sz w:val="24"/>
          <w:szCs w:val="24"/>
        </w:rPr>
        <w:t>”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 Driven by a bulletproof flow and one clever line after another, it racked up </w:t>
      </w:r>
      <w:r w:rsidR="00F113E4">
        <w:rPr>
          <w:rFonts w:eastAsia="Times New Roman" w:cstheme="minorHAnsi"/>
          <w:color w:val="222222"/>
          <w:sz w:val="24"/>
          <w:szCs w:val="24"/>
        </w:rPr>
        <w:t>10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 million YouTube views in under three weeks and over </w:t>
      </w:r>
      <w:r w:rsidR="00F113E4">
        <w:rPr>
          <w:rFonts w:eastAsia="Times New Roman" w:cstheme="minorHAnsi"/>
          <w:color w:val="222222"/>
          <w:sz w:val="24"/>
          <w:szCs w:val="24"/>
        </w:rPr>
        <w:t>5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 million Spotify streams</w:t>
      </w:r>
      <w:r w:rsidR="00F113E4">
        <w:rPr>
          <w:rFonts w:eastAsia="Times New Roman" w:cstheme="minorHAnsi"/>
          <w:color w:val="222222"/>
          <w:sz w:val="24"/>
          <w:szCs w:val="24"/>
        </w:rPr>
        <w:t xml:space="preserve"> and soared to #1 on Musical.ly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F113E4">
        <w:rPr>
          <w:rFonts w:eastAsia="Times New Roman" w:cstheme="minorHAnsi"/>
          <w:color w:val="222222"/>
          <w:sz w:val="24"/>
          <w:szCs w:val="24"/>
        </w:rPr>
        <w:t>S</w:t>
      </w:r>
      <w:r w:rsidRPr="00362C28">
        <w:rPr>
          <w:rFonts w:eastAsia="Times New Roman" w:cstheme="minorHAnsi"/>
          <w:color w:val="222222"/>
          <w:sz w:val="24"/>
          <w:szCs w:val="24"/>
        </w:rPr>
        <w:t>he</w:t>
      </w:r>
      <w:r w:rsidR="00F113E4">
        <w:rPr>
          <w:rFonts w:eastAsia="Times New Roman" w:cstheme="minorHAnsi"/>
          <w:color w:val="222222"/>
          <w:sz w:val="24"/>
          <w:szCs w:val="24"/>
        </w:rPr>
        <w:t xml:space="preserve"> also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 earned the early endorsement of gatekeepers such as </w:t>
      </w:r>
      <w:r w:rsidRPr="00362C28">
        <w:rPr>
          <w:rFonts w:eastAsia="Times New Roman" w:cstheme="minorHAnsi"/>
          <w:i/>
          <w:color w:val="222222"/>
          <w:sz w:val="24"/>
          <w:szCs w:val="24"/>
        </w:rPr>
        <w:t>Vibe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362C28">
        <w:rPr>
          <w:rFonts w:eastAsia="Times New Roman" w:cstheme="minorHAnsi"/>
          <w:i/>
          <w:color w:val="222222"/>
          <w:sz w:val="24"/>
          <w:szCs w:val="24"/>
        </w:rPr>
        <w:t>XXL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362C28">
        <w:rPr>
          <w:rFonts w:eastAsia="Times New Roman" w:cstheme="minorHAnsi"/>
          <w:i/>
          <w:color w:val="222222"/>
          <w:sz w:val="24"/>
          <w:szCs w:val="24"/>
        </w:rPr>
        <w:t>HipHopDX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 xml:space="preserve">, and </w:t>
      </w:r>
      <w:r w:rsidRPr="00362C28">
        <w:rPr>
          <w:rFonts w:eastAsia="Times New Roman" w:cstheme="minorHAnsi"/>
          <w:i/>
          <w:color w:val="222222"/>
          <w:sz w:val="24"/>
          <w:szCs w:val="24"/>
        </w:rPr>
        <w:t>MTV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7B03EF">
        <w:rPr>
          <w:rFonts w:eastAsia="Times New Roman" w:cstheme="minorHAnsi"/>
          <w:color w:val="222222"/>
          <w:sz w:val="24"/>
          <w:szCs w:val="24"/>
        </w:rPr>
        <w:t>Freshly signed to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 Warner Bros. Records, she’s about to flip rap upside down with her forthcoming debut EP featuring production courtesy of No ID,</w:t>
      </w:r>
      <w:hyperlink r:id="rId11" w:tgtFrame="_blank" w:history="1"/>
      <w:r w:rsidR="0060446F">
        <w:rPr>
          <w:rFonts w:eastAsia="Times New Roman" w:cstheme="minorHAnsi"/>
          <w:color w:val="222222"/>
          <w:sz w:val="24"/>
          <w:szCs w:val="24"/>
        </w:rPr>
        <w:t xml:space="preserve"> L</w:t>
      </w:r>
      <w:r w:rsidRPr="00362C28">
        <w:rPr>
          <w:rFonts w:eastAsia="Times New Roman" w:cstheme="minorHAnsi"/>
          <w:color w:val="222222"/>
          <w:sz w:val="24"/>
          <w:szCs w:val="24"/>
        </w:rPr>
        <w:t>ondon On Da Track</w:t>
      </w:r>
      <w:r w:rsidR="0060446F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Zaytoven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>,</w:t>
      </w:r>
      <w:r w:rsidR="0060446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362C28">
        <w:rPr>
          <w:rFonts w:eastAsia="Times New Roman" w:cstheme="minorHAnsi"/>
          <w:color w:val="222222"/>
          <w:sz w:val="24"/>
          <w:szCs w:val="24"/>
        </w:rPr>
        <w:t xml:space="preserve">Da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Internz</w:t>
      </w:r>
      <w:proofErr w:type="spellEnd"/>
      <w:r w:rsidR="0060446F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362C28">
        <w:rPr>
          <w:rFonts w:eastAsia="Times New Roman" w:cstheme="minorHAnsi"/>
          <w:color w:val="222222"/>
          <w:sz w:val="24"/>
          <w:szCs w:val="24"/>
        </w:rPr>
        <w:t>Cash Money AP,</w:t>
      </w:r>
      <w:r w:rsidR="0060446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362C28">
        <w:rPr>
          <w:rFonts w:eastAsia="Times New Roman" w:cstheme="minorHAnsi"/>
          <w:color w:val="222222"/>
          <w:sz w:val="24"/>
          <w:szCs w:val="24"/>
        </w:rPr>
        <w:t>and</w:t>
      </w:r>
      <w:r w:rsidR="0060446F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362C28">
        <w:rPr>
          <w:rFonts w:eastAsia="Times New Roman" w:cstheme="minorHAnsi"/>
          <w:color w:val="222222"/>
          <w:sz w:val="24"/>
          <w:szCs w:val="24"/>
        </w:rPr>
        <w:t>JWhitedidit</w:t>
      </w:r>
      <w:proofErr w:type="spellEnd"/>
      <w:r w:rsidRPr="00362C28">
        <w:rPr>
          <w:rFonts w:eastAsia="Times New Roman" w:cstheme="minorHAnsi"/>
          <w:color w:val="222222"/>
          <w:sz w:val="24"/>
          <w:szCs w:val="24"/>
        </w:rPr>
        <w:t>. </w:t>
      </w:r>
      <w:r w:rsidR="007B03EF">
        <w:rPr>
          <w:rFonts w:eastAsia="Times New Roman" w:cstheme="minorHAnsi"/>
          <w:color w:val="222222"/>
          <w:sz w:val="24"/>
          <w:szCs w:val="24"/>
        </w:rPr>
        <w:t xml:space="preserve">As a new </w:t>
      </w:r>
      <w:r w:rsidR="007B03EF" w:rsidRPr="007B03EF">
        <w:rPr>
          <w:rFonts w:eastAsia="Times New Roman" w:cstheme="minorHAnsi"/>
          <w:b/>
          <w:color w:val="222222"/>
          <w:sz w:val="24"/>
          <w:szCs w:val="24"/>
        </w:rPr>
        <w:t xml:space="preserve">CAA </w:t>
      </w:r>
      <w:r w:rsidR="007B03EF">
        <w:rPr>
          <w:rFonts w:eastAsia="Times New Roman" w:cstheme="minorHAnsi"/>
          <w:color w:val="222222"/>
          <w:sz w:val="24"/>
          <w:szCs w:val="24"/>
        </w:rPr>
        <w:t>signee</w:t>
      </w:r>
      <w:r w:rsidR="007759C8">
        <w:rPr>
          <w:rFonts w:eastAsia="Times New Roman" w:cstheme="minorHAnsi"/>
          <w:color w:val="222222"/>
          <w:sz w:val="24"/>
          <w:szCs w:val="24"/>
        </w:rPr>
        <w:t>, she’ll be touring nationally throughout 2018.</w:t>
      </w:r>
    </w:p>
    <w:p w14:paraId="6A13649E" w14:textId="77777777" w:rsidR="00362C28" w:rsidRPr="00362C28" w:rsidRDefault="00362C28" w:rsidP="00362C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14BD397" w14:textId="0E7A0D9F" w:rsidR="0016657A" w:rsidRPr="00362C28" w:rsidRDefault="00362C28" w:rsidP="008235D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2C28">
        <w:rPr>
          <w:rFonts w:eastAsia="Times New Roman" w:cstheme="minorHAnsi"/>
          <w:color w:val="222222"/>
          <w:sz w:val="24"/>
          <w:szCs w:val="24"/>
        </w:rPr>
        <w:t>Hip-hop’s new leading lady is on the come-up. You’ve been warned.</w:t>
      </w:r>
    </w:p>
    <w:sectPr w:rsidR="0016657A" w:rsidRPr="0036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871"/>
    <w:multiLevelType w:val="hybridMultilevel"/>
    <w:tmpl w:val="2720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2D"/>
    <w:rsid w:val="00037D09"/>
    <w:rsid w:val="000C7254"/>
    <w:rsid w:val="00103197"/>
    <w:rsid w:val="0011292C"/>
    <w:rsid w:val="0016657A"/>
    <w:rsid w:val="001A02C0"/>
    <w:rsid w:val="001A298F"/>
    <w:rsid w:val="001C0297"/>
    <w:rsid w:val="00244ACA"/>
    <w:rsid w:val="002F65C3"/>
    <w:rsid w:val="00361A2D"/>
    <w:rsid w:val="00362C28"/>
    <w:rsid w:val="00376145"/>
    <w:rsid w:val="00426614"/>
    <w:rsid w:val="004A0C30"/>
    <w:rsid w:val="004A7884"/>
    <w:rsid w:val="004C5DDA"/>
    <w:rsid w:val="00504C7A"/>
    <w:rsid w:val="00515B6D"/>
    <w:rsid w:val="00532251"/>
    <w:rsid w:val="00546F02"/>
    <w:rsid w:val="005922DB"/>
    <w:rsid w:val="0060446F"/>
    <w:rsid w:val="0063549A"/>
    <w:rsid w:val="00662D66"/>
    <w:rsid w:val="007759C8"/>
    <w:rsid w:val="007A376D"/>
    <w:rsid w:val="007B03EF"/>
    <w:rsid w:val="007B7365"/>
    <w:rsid w:val="008235D7"/>
    <w:rsid w:val="00A44022"/>
    <w:rsid w:val="00A570F3"/>
    <w:rsid w:val="00AE2FB9"/>
    <w:rsid w:val="00AF5DD3"/>
    <w:rsid w:val="00B332B5"/>
    <w:rsid w:val="00BF4412"/>
    <w:rsid w:val="00CD11D2"/>
    <w:rsid w:val="00D04054"/>
    <w:rsid w:val="00D044A8"/>
    <w:rsid w:val="00D22F6D"/>
    <w:rsid w:val="00D7394B"/>
    <w:rsid w:val="00D835C2"/>
    <w:rsid w:val="00D95D52"/>
    <w:rsid w:val="00DD2B93"/>
    <w:rsid w:val="00E3559B"/>
    <w:rsid w:val="00E93DBB"/>
    <w:rsid w:val="00ED4684"/>
    <w:rsid w:val="00F113E4"/>
    <w:rsid w:val="00F11D7E"/>
    <w:rsid w:val="00F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7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1A2D"/>
    <w:rPr>
      <w:color w:val="0000FF"/>
      <w:u w:val="single"/>
    </w:rPr>
  </w:style>
  <w:style w:type="paragraph" w:customStyle="1" w:styleId="m2191692607898606801msolistparagraph">
    <w:name w:val="m_2191692607898606801msolistparagraph"/>
    <w:basedOn w:val="Normal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rsid w:val="00037D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D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5B6D"/>
    <w:pPr>
      <w:ind w:left="720"/>
      <w:contextualSpacing/>
    </w:pPr>
  </w:style>
  <w:style w:type="paragraph" w:customStyle="1" w:styleId="m1807978027208241616s2">
    <w:name w:val="m_1807978027208241616s2"/>
    <w:basedOn w:val="Normal"/>
    <w:rsid w:val="00D83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1A2D"/>
    <w:rPr>
      <w:color w:val="0000FF"/>
      <w:u w:val="single"/>
    </w:rPr>
  </w:style>
  <w:style w:type="paragraph" w:customStyle="1" w:styleId="m2191692607898606801msolistparagraph">
    <w:name w:val="m_2191692607898606801msolistparagraph"/>
    <w:basedOn w:val="Normal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rsid w:val="00037D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D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5B6D"/>
    <w:pPr>
      <w:ind w:left="720"/>
      <w:contextualSpacing/>
    </w:pPr>
  </w:style>
  <w:style w:type="paragraph" w:customStyle="1" w:styleId="m1807978027208241616s2">
    <w:name w:val="m_1807978027208241616s2"/>
    <w:basedOn w:val="Normal"/>
    <w:rsid w:val="00D83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7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1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7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66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1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2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7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7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2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2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9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7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geonsandplanes.com/music/2018/01/best-new-artists-january-2018/saweetie?utm_campaign=musictw&amp;utm_source=twitter.com&amp;utm_medium=soci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br.lnk.to/icygr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ps.google.com/?q=6121+Sunset+Blvd%C2%A0+%3Chttps://maps.google.com/?q%3D6121%2BSunset%2BBlvd%25C2%25A0Los%2BAngeles%2BCA%2B90028%2B%253Chttps://maps.google.com/?q%253D6121%252BSunset%252BBlvd%2525C2%2525A0Los%252BAngeles%252BCA%252B90028%2526entry%253Dgmail%2526source%253Dg%253E%26entry%3Dgmail%26source%3Dg%3ELos+Angeles+CA+90028+%3Chttps://maps.google.com/?q%3D6121%2BSunset%2BBlvd%25C2%25A0Los%2BAngeles%2BCA%2B90028%26entry%3Dgmail%26source%3Dg%3E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ad.tidal.com/article/tidal-rising-artist-of-the-week-sawee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newhiphop.com/rihanna-shares-new-fenty-beauty-super-bowl-ad-starring-saweetie-news.432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4087</CharactersWithSpaces>
  <SharedDoc>false</SharedDoc>
  <HLinks>
    <vt:vector size="12" baseType="variant">
      <vt:variant>
        <vt:i4>5308435</vt:i4>
      </vt:variant>
      <vt:variant>
        <vt:i4>6</vt:i4>
      </vt:variant>
      <vt:variant>
        <vt:i4>0</vt:i4>
      </vt:variant>
      <vt:variant>
        <vt:i4>5</vt:i4>
      </vt:variant>
      <vt:variant>
        <vt:lpwstr>https://ovosound.io/oneiwant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https://youtu.be/wfdSEV5Tofo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Stevenson</dc:creator>
  <cp:lastModifiedBy>Camille Cabrera</cp:lastModifiedBy>
  <cp:revision>2</cp:revision>
  <cp:lastPrinted>2018-02-14T06:43:00Z</cp:lastPrinted>
  <dcterms:created xsi:type="dcterms:W3CDTF">2018-04-20T19:04:00Z</dcterms:created>
  <dcterms:modified xsi:type="dcterms:W3CDTF">2018-04-20T19:04:00Z</dcterms:modified>
</cp:coreProperties>
</file>